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C3" w:rsidRPr="008754AF" w:rsidRDefault="008754AF" w:rsidP="008754A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754AF">
        <w:rPr>
          <w:rFonts w:ascii="方正小标宋简体" w:eastAsia="方正小标宋简体" w:hint="eastAsia"/>
          <w:sz w:val="44"/>
          <w:szCs w:val="44"/>
        </w:rPr>
        <w:t>答辩安排操作流程</w:t>
      </w:r>
    </w:p>
    <w:p w:rsidR="00253EC3" w:rsidRPr="00253EC3" w:rsidRDefault="00253EC3">
      <w:pPr>
        <w:rPr>
          <w:rFonts w:ascii="仿宋_GB2312" w:eastAsia="仿宋_GB2312" w:hint="eastAsia"/>
          <w:sz w:val="32"/>
          <w:szCs w:val="32"/>
        </w:rPr>
      </w:pPr>
      <w:r w:rsidRPr="00253EC3">
        <w:rPr>
          <w:rFonts w:ascii="仿宋_GB2312" w:eastAsia="仿宋_GB2312" w:hint="eastAsia"/>
          <w:sz w:val="32"/>
          <w:szCs w:val="32"/>
        </w:rPr>
        <w:t>1.教学秘书账号登录正方教务管理系统-毕业论文（设计）管理</w:t>
      </w:r>
    </w:p>
    <w:p w:rsidR="00FF25FB" w:rsidRDefault="00253EC3">
      <w:pPr>
        <w:rPr>
          <w:rFonts w:hint="eastAsia"/>
        </w:rPr>
      </w:pPr>
      <w:r>
        <w:rPr>
          <w:noProof/>
        </w:rPr>
        <w:drawing>
          <wp:inline distT="0" distB="0" distL="0" distR="0" wp14:anchorId="21E2C6C2" wp14:editId="6EBD5EF7">
            <wp:extent cx="5274310" cy="1857607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C3" w:rsidRDefault="00253EC3">
      <w:pPr>
        <w:rPr>
          <w:rFonts w:hint="eastAsia"/>
        </w:rPr>
      </w:pPr>
    </w:p>
    <w:p w:rsidR="00253EC3" w:rsidRDefault="00253EC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2.点击答辩管理-</w:t>
      </w:r>
      <w:proofErr w:type="gramStart"/>
      <w:r>
        <w:rPr>
          <w:rFonts w:ascii="仿宋_GB2312" w:eastAsia="仿宋_GB2312" w:hint="eastAsia"/>
          <w:sz w:val="32"/>
          <w:szCs w:val="32"/>
        </w:rPr>
        <w:t>答辩组维护</w:t>
      </w:r>
      <w:proofErr w:type="gramEnd"/>
    </w:p>
    <w:p w:rsidR="00253EC3" w:rsidRDefault="00253EC3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7E3EF43C" wp14:editId="502CA991">
            <wp:extent cx="3190476" cy="14952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C3" w:rsidRDefault="00253EC3" w:rsidP="00253EC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253EC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点击右上角</w:t>
      </w:r>
      <w:r w:rsidRPr="00253EC3">
        <w:rPr>
          <w:rFonts w:ascii="仿宋_GB2312" w:eastAsia="仿宋_GB2312" w:hint="eastAsia"/>
          <w:sz w:val="32"/>
          <w:szCs w:val="32"/>
          <w:highlight w:val="yellow"/>
        </w:rPr>
        <w:t>增加</w:t>
      </w:r>
      <w:r>
        <w:rPr>
          <w:rFonts w:ascii="仿宋_GB2312" w:eastAsia="仿宋_GB2312" w:hint="eastAsia"/>
          <w:sz w:val="32"/>
          <w:szCs w:val="32"/>
        </w:rPr>
        <w:t>，出现如下界面：</w:t>
      </w:r>
    </w:p>
    <w:p w:rsidR="00253EC3" w:rsidRDefault="00253EC3" w:rsidP="00253EC3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EA9E99B" wp14:editId="53B2B180">
            <wp:extent cx="5274310" cy="3287897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C3" w:rsidRDefault="00253EC3" w:rsidP="00253EC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请在此界面根据实际情况进行选择，答辩类型-</w:t>
      </w:r>
      <w:r w:rsidRPr="00253EC3">
        <w:rPr>
          <w:rFonts w:ascii="仿宋_GB2312" w:eastAsia="仿宋_GB2312" w:hint="eastAsia"/>
          <w:sz w:val="32"/>
          <w:szCs w:val="32"/>
          <w:highlight w:val="yellow"/>
        </w:rPr>
        <w:t>论文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选择</w:t>
      </w:r>
      <w:r>
        <w:rPr>
          <w:rFonts w:ascii="仿宋_GB2312" w:eastAsia="仿宋_GB2312" w:hint="eastAsia"/>
          <w:sz w:val="32"/>
          <w:szCs w:val="32"/>
        </w:rPr>
        <w:t>年级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学院、专业</w:t>
      </w:r>
      <w:r>
        <w:rPr>
          <w:rFonts w:ascii="仿宋_GB2312" w:eastAsia="仿宋_GB2312" w:hint="eastAsia"/>
          <w:sz w:val="32"/>
          <w:szCs w:val="32"/>
        </w:rPr>
        <w:t>、组长、秘书、组员</w:t>
      </w:r>
      <w:r>
        <w:rPr>
          <w:rFonts w:ascii="仿宋_GB2312" w:eastAsia="仿宋_GB2312" w:hint="eastAsia"/>
          <w:sz w:val="32"/>
          <w:szCs w:val="32"/>
        </w:rPr>
        <w:t>等，</w:t>
      </w:r>
      <w:r>
        <w:rPr>
          <w:rFonts w:ascii="仿宋_GB2312" w:eastAsia="仿宋_GB2312" w:hint="eastAsia"/>
          <w:sz w:val="32"/>
          <w:szCs w:val="32"/>
        </w:rPr>
        <w:t>所有信息务必填写完整，</w:t>
      </w:r>
      <w:r w:rsidRPr="00253EC3">
        <w:rPr>
          <w:rFonts w:ascii="仿宋_GB2312" w:eastAsia="仿宋_GB2312" w:hint="eastAsia"/>
          <w:sz w:val="32"/>
          <w:szCs w:val="32"/>
          <w:highlight w:val="yellow"/>
        </w:rPr>
        <w:t>系统默认答辩秘书录入答辩成绩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组号自动为01，设置完一组保存后，再次点击增加设置02</w:t>
      </w:r>
      <w:r>
        <w:rPr>
          <w:rFonts w:ascii="仿宋_GB2312" w:eastAsia="仿宋_GB2312" w:hint="eastAsia"/>
          <w:sz w:val="32"/>
          <w:szCs w:val="32"/>
        </w:rPr>
        <w:t>组相关信息，依此类推。</w:t>
      </w:r>
    </w:p>
    <w:p w:rsidR="00342AD1" w:rsidRDefault="00342AD1" w:rsidP="00253EC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proofErr w:type="gramStart"/>
      <w:r>
        <w:rPr>
          <w:rFonts w:ascii="仿宋_GB2312" w:eastAsia="仿宋_GB2312" w:hint="eastAsia"/>
          <w:sz w:val="32"/>
          <w:szCs w:val="32"/>
        </w:rPr>
        <w:t>答辩组维护</w:t>
      </w:r>
      <w:proofErr w:type="gramEnd"/>
      <w:r>
        <w:rPr>
          <w:rFonts w:ascii="仿宋_GB2312" w:eastAsia="仿宋_GB2312" w:hint="eastAsia"/>
          <w:sz w:val="32"/>
          <w:szCs w:val="32"/>
        </w:rPr>
        <w:t>完毕后-点击答辩时间地点设置</w:t>
      </w:r>
    </w:p>
    <w:p w:rsidR="00342AD1" w:rsidRDefault="00342AD1" w:rsidP="00253EC3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1E9ED06B" wp14:editId="33DEB68E">
            <wp:extent cx="3600000" cy="2257143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D1" w:rsidRDefault="00342AD1" w:rsidP="00253EC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5.右上角点击</w:t>
      </w:r>
      <w:r w:rsidRPr="001628E5">
        <w:rPr>
          <w:rFonts w:ascii="仿宋_GB2312" w:eastAsia="仿宋_GB2312" w:hint="eastAsia"/>
          <w:sz w:val="32"/>
          <w:szCs w:val="32"/>
          <w:highlight w:val="yellow"/>
        </w:rPr>
        <w:t>增加</w:t>
      </w:r>
      <w:r>
        <w:rPr>
          <w:rFonts w:ascii="仿宋_GB2312" w:eastAsia="仿宋_GB2312" w:hint="eastAsia"/>
          <w:sz w:val="32"/>
          <w:szCs w:val="32"/>
        </w:rPr>
        <w:t>，出现如下界面：</w:t>
      </w:r>
    </w:p>
    <w:p w:rsidR="00342AD1" w:rsidRDefault="00342AD1" w:rsidP="00253EC3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ED344AC" wp14:editId="2D1E0404">
            <wp:extent cx="5274310" cy="2435706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D1" w:rsidRDefault="00342AD1" w:rsidP="00253EC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请在此界面选择相应的组号、日期等所有信息，安排答辩地点点击</w:t>
      </w:r>
      <w:r w:rsidRPr="00342AD1">
        <w:rPr>
          <w:rFonts w:ascii="仿宋_GB2312" w:eastAsia="仿宋_GB2312" w:hint="eastAsia"/>
          <w:sz w:val="32"/>
          <w:szCs w:val="32"/>
          <w:highlight w:val="yellow"/>
        </w:rPr>
        <w:t>选择</w:t>
      </w:r>
      <w:r>
        <w:rPr>
          <w:rFonts w:ascii="仿宋_GB2312" w:eastAsia="仿宋_GB2312" w:hint="eastAsia"/>
          <w:sz w:val="32"/>
          <w:szCs w:val="32"/>
        </w:rPr>
        <w:t>后出现如下界面，学院请务必选择</w:t>
      </w:r>
      <w:r w:rsidRPr="00342AD1">
        <w:rPr>
          <w:rFonts w:ascii="仿宋_GB2312" w:eastAsia="仿宋_GB2312" w:hint="eastAsia"/>
          <w:sz w:val="32"/>
          <w:szCs w:val="32"/>
          <w:highlight w:val="yellow"/>
        </w:rPr>
        <w:t>全部</w:t>
      </w:r>
      <w:r>
        <w:rPr>
          <w:rFonts w:ascii="仿宋_GB2312" w:eastAsia="仿宋_GB2312" w:hint="eastAsia"/>
          <w:sz w:val="32"/>
          <w:szCs w:val="32"/>
        </w:rPr>
        <w:t>，否则没有场地</w:t>
      </w:r>
    </w:p>
    <w:p w:rsidR="00342AD1" w:rsidRPr="00342AD1" w:rsidRDefault="00342AD1" w:rsidP="00253EC3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0283C307" wp14:editId="07FAE4E1">
            <wp:extent cx="5274310" cy="3124907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C3" w:rsidRDefault="00342AD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5.设置完答辩时间地点后，进入答辩具体安排环节，点击</w:t>
      </w:r>
      <w:r w:rsidRPr="001628E5">
        <w:rPr>
          <w:rFonts w:ascii="仿宋_GB2312" w:eastAsia="仿宋_GB2312" w:hint="eastAsia"/>
          <w:sz w:val="32"/>
          <w:szCs w:val="32"/>
          <w:highlight w:val="yellow"/>
        </w:rPr>
        <w:t>答辩安排</w:t>
      </w:r>
      <w:bookmarkStart w:id="0" w:name="_GoBack"/>
      <w:bookmarkEnd w:id="0"/>
    </w:p>
    <w:p w:rsidR="00342AD1" w:rsidRDefault="00342AD1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0450681" wp14:editId="6CC316D1">
            <wp:extent cx="3228572" cy="2514286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8572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AD1" w:rsidRDefault="00344E6A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 wp14:anchorId="7E82A256" wp14:editId="6DAAC405">
            <wp:extent cx="5274310" cy="2590761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E6A" w:rsidRPr="00253EC3" w:rsidRDefault="00344E6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学生答辩资格审核完毕后在此界面会出现学生论文相关信息，选择一个答辩小组的学生后点击右上角安排</w:t>
      </w:r>
      <w:r w:rsidR="00EE1868">
        <w:rPr>
          <w:rFonts w:ascii="仿宋_GB2312" w:eastAsia="仿宋_GB2312" w:hint="eastAsia"/>
          <w:sz w:val="32"/>
          <w:szCs w:val="32"/>
        </w:rPr>
        <w:t>即可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344E6A" w:rsidRPr="00253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89" w:rsidRDefault="00830389" w:rsidP="00253EC3">
      <w:r>
        <w:separator/>
      </w:r>
    </w:p>
  </w:endnote>
  <w:endnote w:type="continuationSeparator" w:id="0">
    <w:p w:rsidR="00830389" w:rsidRDefault="00830389" w:rsidP="0025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89" w:rsidRDefault="00830389" w:rsidP="00253EC3">
      <w:r>
        <w:separator/>
      </w:r>
    </w:p>
  </w:footnote>
  <w:footnote w:type="continuationSeparator" w:id="0">
    <w:p w:rsidR="00830389" w:rsidRDefault="00830389" w:rsidP="0025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5A"/>
    <w:rsid w:val="001628E5"/>
    <w:rsid w:val="00253EC3"/>
    <w:rsid w:val="00342AD1"/>
    <w:rsid w:val="00344E6A"/>
    <w:rsid w:val="00830389"/>
    <w:rsid w:val="008754AF"/>
    <w:rsid w:val="00C44F5A"/>
    <w:rsid w:val="00EE186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E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3E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3E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E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3E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3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56</Words>
  <Characters>321</Characters>
  <Application>Microsoft Office Word</Application>
  <DocSecurity>0</DocSecurity>
  <Lines>2</Lines>
  <Paragraphs>1</Paragraphs>
  <ScaleCrop>false</ScaleCrop>
  <Company>Ghost Win7 SP1 装机版  V2018/05/08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6</cp:revision>
  <dcterms:created xsi:type="dcterms:W3CDTF">2021-05-10T05:52:00Z</dcterms:created>
  <dcterms:modified xsi:type="dcterms:W3CDTF">2021-05-10T06:36:00Z</dcterms:modified>
</cp:coreProperties>
</file>