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新版教务系统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学业预警</w:t>
      </w:r>
      <w:r>
        <w:rPr>
          <w:rFonts w:hint="eastAsia" w:ascii="方正小标宋简体" w:eastAsia="方正小标宋简体"/>
          <w:sz w:val="44"/>
          <w:szCs w:val="44"/>
        </w:rPr>
        <w:t>业务操作指南</w:t>
      </w:r>
    </w:p>
    <w:p>
      <w:pPr>
        <w:jc w:val="left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</w:t>
      </w:r>
      <w:r>
        <w:rPr>
          <w:rFonts w:ascii="仿宋_GB2312" w:hAnsi="仿宋_GB2312" w:eastAsia="仿宋_GB2312" w:cs="仿宋_GB2312"/>
          <w:b/>
          <w:bCs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登陆</w:t>
      </w:r>
      <w:r>
        <w:rPr>
          <w:rFonts w:ascii="仿宋_GB2312" w:hAnsi="仿宋_GB2312" w:eastAsia="仿宋_GB2312" w:cs="仿宋_GB2312"/>
          <w:b/>
          <w:bCs/>
          <w:sz w:val="32"/>
          <w:szCs w:val="32"/>
        </w:rPr>
        <w:t>账号，进入教务系统</w:t>
      </w:r>
    </w:p>
    <w:p>
      <w:pPr>
        <w:jc w:val="center"/>
        <w:rPr>
          <w:rFonts w:ascii="仿宋_GB2312" w:eastAsia="仿宋_GB2312"/>
          <w:sz w:val="32"/>
          <w:szCs w:val="32"/>
        </w:rPr>
      </w:pPr>
      <w:r>
        <w:drawing>
          <wp:inline distT="0" distB="0" distL="0" distR="0">
            <wp:extent cx="4914900" cy="2377440"/>
            <wp:effectExtent l="19050" t="19050" r="19050" b="2286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21515" cy="238076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</w:t>
      </w:r>
      <w:r>
        <w:rPr>
          <w:rFonts w:ascii="仿宋_GB2312" w:hAnsi="仿宋_GB2312" w:eastAsia="仿宋_GB2312" w:cs="仿宋_GB2312"/>
          <w:b/>
          <w:bCs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进入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学业预警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页面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操作顺序为：“成绩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管理</w:t>
      </w:r>
      <w:r>
        <w:rPr>
          <w:rFonts w:ascii="仿宋_GB2312" w:hAnsi="仿宋_GB2312" w:eastAsia="仿宋_GB2312" w:cs="仿宋_GB2312"/>
          <w:sz w:val="32"/>
          <w:szCs w:val="32"/>
        </w:rPr>
        <w:t>”</w:t>
      </w:r>
      <w:r>
        <w:rPr>
          <w:rFonts w:hint="eastAsia" w:ascii="仿宋_GB2312" w:eastAsia="仿宋_GB2312"/>
          <w:sz w:val="32"/>
          <w:szCs w:val="32"/>
        </w:rPr>
        <w:t>→</w:t>
      </w:r>
      <w:r>
        <w:rPr>
          <w:rFonts w:hint="eastAsia" w:ascii="仿宋_GB2312" w:hAnsi="仿宋_GB2312" w:eastAsia="仿宋_GB2312" w:cs="仿宋_GB2312"/>
          <w:sz w:val="32"/>
          <w:szCs w:val="32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学业预警管理</w:t>
      </w:r>
      <w:r>
        <w:rPr>
          <w:rFonts w:ascii="仿宋_GB2312" w:hAnsi="仿宋_GB2312" w:eastAsia="仿宋_GB2312" w:cs="仿宋_GB2312"/>
          <w:sz w:val="32"/>
          <w:szCs w:val="32"/>
        </w:rPr>
        <w:t>”</w:t>
      </w:r>
      <w:r>
        <w:rPr>
          <w:rFonts w:hint="eastAsia" w:ascii="仿宋_GB2312" w:eastAsia="仿宋_GB2312"/>
          <w:sz w:val="32"/>
          <w:szCs w:val="32"/>
        </w:rPr>
        <w:t>→</w:t>
      </w:r>
      <w:r>
        <w:rPr>
          <w:rFonts w:hint="eastAsia" w:ascii="仿宋_GB2312" w:hAnsi="仿宋_GB2312" w:eastAsia="仿宋_GB2312" w:cs="仿宋_GB2312"/>
          <w:sz w:val="32"/>
          <w:szCs w:val="32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学业预警数据统计</w:t>
      </w:r>
      <w:r>
        <w:rPr>
          <w:rFonts w:ascii="仿宋_GB2312" w:hAnsi="仿宋_GB2312" w:eastAsia="仿宋_GB2312" w:cs="仿宋_GB2312"/>
          <w:sz w:val="32"/>
          <w:szCs w:val="32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drawing>
          <wp:inline distT="0" distB="0" distL="114300" distR="114300">
            <wp:extent cx="5273040" cy="1729740"/>
            <wp:effectExtent l="0" t="0" r="3810" b="3810"/>
            <wp:docPr id="2" name="图片 2" descr="QQ截图20210326085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QQ截图2021032608524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1729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3.学业预警统计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点击界面中的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统计</w:t>
      </w:r>
      <w:r>
        <w:rPr>
          <w:rFonts w:hint="eastAsia" w:ascii="仿宋_GB2312" w:hAnsi="仿宋_GB2312" w:eastAsia="仿宋_GB2312" w:cs="仿宋_GB2312"/>
          <w:sz w:val="32"/>
          <w:szCs w:val="32"/>
        </w:rPr>
        <w:t>按钮，即可进入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预警统计</w:t>
      </w:r>
      <w:r>
        <w:rPr>
          <w:rFonts w:hint="eastAsia" w:ascii="仿宋_GB2312" w:hAnsi="仿宋_GB2312" w:eastAsia="仿宋_GB2312" w:cs="仿宋_GB2312"/>
          <w:sz w:val="32"/>
          <w:szCs w:val="32"/>
        </w:rPr>
        <w:t>详细界面。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drawing>
          <wp:inline distT="0" distB="0" distL="114300" distR="114300">
            <wp:extent cx="5260975" cy="1571625"/>
            <wp:effectExtent l="0" t="0" r="15875" b="9525"/>
            <wp:docPr id="4" name="图片 4" descr="QQ截图20210326085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QQ截图2021032608533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0975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="480" w:leftChars="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点击年级按钮，选择相应年级。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drawing>
          <wp:inline distT="0" distB="0" distL="114300" distR="114300">
            <wp:extent cx="5272405" cy="4104640"/>
            <wp:effectExtent l="0" t="0" r="4445" b="10160"/>
            <wp:docPr id="5" name="图片 5" descr="QQ截图20210326085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QQ截图2021032608543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4104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选择年级后，专业列表会出现专业名称，勾选全部或某一个专业，点确定。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drawing>
          <wp:inline distT="0" distB="0" distL="114300" distR="114300">
            <wp:extent cx="5273675" cy="4133850"/>
            <wp:effectExtent l="0" t="0" r="3175" b="0"/>
            <wp:docPr id="6" name="图片 6" descr="QQ截图202103260855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QQ截图2021032608555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413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预警学生名单会出现在下方，包括预警类别和统计信息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如果为空，则没有需要被预警的学生。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drawing>
          <wp:inline distT="0" distB="0" distL="114300" distR="114300">
            <wp:extent cx="5259070" cy="1278890"/>
            <wp:effectExtent l="0" t="0" r="17780" b="16510"/>
            <wp:docPr id="7" name="图片 7" descr="QQ截图20210326090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QQ截图2021032609001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59070" cy="1278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勾选某个学生，点击“学业预警统计详情”，可以看到学生的预警详情。</w:t>
      </w: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drawing>
          <wp:inline distT="0" distB="0" distL="114300" distR="114300">
            <wp:extent cx="5259070" cy="1270000"/>
            <wp:effectExtent l="0" t="0" r="17780" b="6350"/>
            <wp:docPr id="8" name="图片 8" descr="QQ截图202103260900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QQ截图20210326090050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59070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drawing>
          <wp:inline distT="0" distB="0" distL="114300" distR="114300">
            <wp:extent cx="5266690" cy="2049780"/>
            <wp:effectExtent l="0" t="0" r="10160" b="7620"/>
            <wp:docPr id="9" name="图片 9" descr="QQ截图20210326090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QQ截图20210326090322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049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4.学业预警处理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点击界面中的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学籍预警结果处理</w:t>
      </w:r>
      <w:r>
        <w:rPr>
          <w:rFonts w:hint="eastAsia" w:ascii="仿宋_GB2312" w:hAnsi="仿宋_GB2312" w:eastAsia="仿宋_GB2312" w:cs="仿宋_GB2312"/>
          <w:sz w:val="32"/>
          <w:szCs w:val="32"/>
        </w:rPr>
        <w:t>按钮，即可进入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预警处理</w:t>
      </w:r>
      <w:r>
        <w:rPr>
          <w:rFonts w:hint="eastAsia" w:ascii="仿宋_GB2312" w:hAnsi="仿宋_GB2312" w:eastAsia="仿宋_GB2312" w:cs="仿宋_GB2312"/>
          <w:sz w:val="32"/>
          <w:szCs w:val="32"/>
        </w:rPr>
        <w:t>详细界面。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drawing>
          <wp:inline distT="0" distB="0" distL="114300" distR="114300">
            <wp:extent cx="5273040" cy="1913890"/>
            <wp:effectExtent l="0" t="0" r="3810" b="10160"/>
            <wp:docPr id="10" name="图片 10" descr="QQ截图20210326094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QQ截图20210326094112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1913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点击预警处理按钮。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drawing>
          <wp:inline distT="0" distB="0" distL="114300" distR="114300">
            <wp:extent cx="5260975" cy="1538605"/>
            <wp:effectExtent l="0" t="0" r="15875" b="4445"/>
            <wp:docPr id="3" name="图片 3" descr="QQ截图20210326094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QQ截图20210326094229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60975" cy="1538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点击年级按钮，选择相应年级。专业按钮处不选，则默认为处理全部专业；专业按钮处选择某个专业，则只处理某个专业。点击确定。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drawing>
          <wp:inline distT="0" distB="0" distL="114300" distR="114300">
            <wp:extent cx="5268595" cy="3320415"/>
            <wp:effectExtent l="0" t="0" r="8255" b="13335"/>
            <wp:docPr id="11" name="图片 11" descr="QQ截图20210326112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QQ截图20210326112434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332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点击确定后出现下面页面。核对所显示学生是否为需要预警学生。勾选确定需要预警学生，点确定。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drawing>
          <wp:inline distT="0" distB="0" distL="114300" distR="114300">
            <wp:extent cx="5270500" cy="3303905"/>
            <wp:effectExtent l="0" t="0" r="6350" b="10795"/>
            <wp:docPr id="13" name="图片 13" descr="QQ截图20210326143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QQ截图20210326143019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303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点击确定后，会出现下面提示框，再次确认无误后，点击确认。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drawing>
          <wp:inline distT="0" distB="0" distL="114300" distR="114300">
            <wp:extent cx="2790825" cy="1781175"/>
            <wp:effectExtent l="0" t="0" r="9525" b="9525"/>
            <wp:docPr id="14" name="图片 14" descr="QQ截图202103261430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QQ截图20210326143039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点击确认后，预警学生状态为“未确认”。勾选需要确认学生，点击“确认”，学生状态变为“已确认”。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drawing>
          <wp:inline distT="0" distB="0" distL="114300" distR="114300">
            <wp:extent cx="5257800" cy="1431925"/>
            <wp:effectExtent l="0" t="0" r="0" b="15875"/>
            <wp:docPr id="15" name="图片 15" descr="QQ截图202103261440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QQ截图20210326144035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143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drawing>
          <wp:inline distT="0" distB="0" distL="114300" distR="114300">
            <wp:extent cx="5266690" cy="1466215"/>
            <wp:effectExtent l="0" t="0" r="10160" b="635"/>
            <wp:docPr id="16" name="图片 16" descr="QQ截图20210326144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QQ截图20210326144352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1466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点击“修改预警信息”，可以编辑文字内容，编辑后，学生可以在预警页面看到此内容。默认内容如下。</w:t>
      </w: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drawing>
          <wp:inline distT="0" distB="0" distL="114300" distR="114300">
            <wp:extent cx="4525645" cy="2785745"/>
            <wp:effectExtent l="0" t="0" r="8255" b="14605"/>
            <wp:docPr id="19" name="图片 19" descr="QQ截图202103261508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QQ截图20210326150823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525645" cy="2785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学生登录教务系统后，系统会弹出学业预警提示页。学生点击已阅读后，才能进行后面的操作。</w:t>
      </w: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drawing>
          <wp:inline distT="0" distB="0" distL="114300" distR="114300">
            <wp:extent cx="4688205" cy="1414145"/>
            <wp:effectExtent l="0" t="0" r="17145" b="14605"/>
            <wp:docPr id="17" name="图片 17" descr="QQ截图202103261448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QQ截图20210326144841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688205" cy="1414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学生在“信息查询”</w:t>
      </w:r>
      <w:r>
        <w:rPr>
          <w:rFonts w:hint="eastAsia" w:ascii="仿宋_GB2312" w:eastAsia="仿宋_GB2312"/>
          <w:sz w:val="32"/>
          <w:szCs w:val="32"/>
        </w:rPr>
        <w:t>→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“学业预警处理查询”也能查询到学业预警结果。查询结果页面同上图。</w:t>
      </w:r>
      <w:bookmarkStart w:id="0" w:name="_GoBack"/>
      <w:bookmarkEnd w:id="0"/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drawing>
          <wp:inline distT="0" distB="0" distL="114300" distR="114300">
            <wp:extent cx="3502025" cy="2176145"/>
            <wp:effectExtent l="0" t="0" r="3175" b="14605"/>
            <wp:docPr id="18" name="图片 18" descr="QQ截图20210326150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QQ截图20210326150121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502025" cy="2176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FE6E1F"/>
    <w:rsid w:val="003D11EB"/>
    <w:rsid w:val="004B4C00"/>
    <w:rsid w:val="00597A05"/>
    <w:rsid w:val="007C0248"/>
    <w:rsid w:val="00AF630D"/>
    <w:rsid w:val="00BE5569"/>
    <w:rsid w:val="04CE5259"/>
    <w:rsid w:val="0FE063F5"/>
    <w:rsid w:val="105F24F7"/>
    <w:rsid w:val="1E3720FC"/>
    <w:rsid w:val="31734B82"/>
    <w:rsid w:val="37F31EC0"/>
    <w:rsid w:val="3B31763B"/>
    <w:rsid w:val="46673AE8"/>
    <w:rsid w:val="46CC4136"/>
    <w:rsid w:val="4CFD74EF"/>
    <w:rsid w:val="64865C16"/>
    <w:rsid w:val="6A331A9B"/>
    <w:rsid w:val="6E842BFD"/>
    <w:rsid w:val="6FD3724A"/>
    <w:rsid w:val="74FE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3" Type="http://schemas.openxmlformats.org/officeDocument/2006/relationships/fontTable" Target="fontTable.xml"/><Relationship Id="rId22" Type="http://schemas.openxmlformats.org/officeDocument/2006/relationships/customXml" Target="../customXml/item1.xml"/><Relationship Id="rId21" Type="http://schemas.openxmlformats.org/officeDocument/2006/relationships/image" Target="media/image18.jpeg"/><Relationship Id="rId20" Type="http://schemas.openxmlformats.org/officeDocument/2006/relationships/image" Target="media/image17.jpeg"/><Relationship Id="rId2" Type="http://schemas.openxmlformats.org/officeDocument/2006/relationships/settings" Target="settings.xml"/><Relationship Id="rId19" Type="http://schemas.openxmlformats.org/officeDocument/2006/relationships/image" Target="media/image16.jpeg"/><Relationship Id="rId18" Type="http://schemas.openxmlformats.org/officeDocument/2006/relationships/image" Target="media/image15.jpeg"/><Relationship Id="rId17" Type="http://schemas.openxmlformats.org/officeDocument/2006/relationships/image" Target="media/image14.jpeg"/><Relationship Id="rId16" Type="http://schemas.openxmlformats.org/officeDocument/2006/relationships/image" Target="media/image13.jpeg"/><Relationship Id="rId15" Type="http://schemas.openxmlformats.org/officeDocument/2006/relationships/image" Target="media/image12.jpeg"/><Relationship Id="rId14" Type="http://schemas.openxmlformats.org/officeDocument/2006/relationships/image" Target="media/image11.jpeg"/><Relationship Id="rId13" Type="http://schemas.openxmlformats.org/officeDocument/2006/relationships/image" Target="media/image10.jpe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2</Pages>
  <Words>43</Words>
  <Characters>246</Characters>
  <Lines>2</Lines>
  <Paragraphs>1</Paragraphs>
  <TotalTime>13</TotalTime>
  <ScaleCrop>false</ScaleCrop>
  <LinksUpToDate>false</LinksUpToDate>
  <CharactersWithSpaces>288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2021-03-11T09:28:00Z</dcterms:created>
  <dc:creator>苏清芳</dc:creator>
  <cp:lastModifiedBy>190</cp:lastModifiedBy>
  <dcterms:modified xsi:type="dcterms:W3CDTF">2021-03-26T07:40:16Z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3B0BF354C9214EAD88F872C76F324ED5</vt:lpwstr>
  </property>
</Properties>
</file>