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E3" w:rsidRPr="001A5A2A" w:rsidRDefault="002A52E3" w:rsidP="002A52E3">
      <w:pPr>
        <w:spacing w:line="360" w:lineRule="auto"/>
        <w:jc w:val="center"/>
        <w:rPr>
          <w:rFonts w:ascii="宋体" w:hAnsi="宋体"/>
          <w:b/>
          <w:color w:val="000000"/>
          <w:kern w:val="0"/>
          <w:sz w:val="28"/>
          <w:szCs w:val="28"/>
          <w:u w:color="000000"/>
        </w:rPr>
      </w:pPr>
      <w:r w:rsidRPr="001A5A2A">
        <w:rPr>
          <w:rFonts w:ascii="宋体" w:hAnsi="宋体" w:hint="eastAsia"/>
          <w:b/>
          <w:color w:val="000000"/>
          <w:kern w:val="0"/>
          <w:sz w:val="28"/>
          <w:szCs w:val="28"/>
          <w:u w:color="000000"/>
        </w:rPr>
        <w:t>山东管理学院大学生创新创业实践（职业能力拓展）学分申请表</w:t>
      </w:r>
    </w:p>
    <w:tbl>
      <w:tblPr>
        <w:tblW w:w="9191" w:type="dxa"/>
        <w:jc w:val="center"/>
        <w:tblInd w:w="-532" w:type="dxa"/>
        <w:tblBorders>
          <w:top w:val="doub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"/>
        <w:gridCol w:w="1204"/>
        <w:gridCol w:w="946"/>
        <w:gridCol w:w="1417"/>
        <w:gridCol w:w="1181"/>
        <w:gridCol w:w="1822"/>
      </w:tblGrid>
      <w:tr w:rsidR="002A52E3" w:rsidRPr="00CE143A" w:rsidTr="00252F75">
        <w:trPr>
          <w:trHeight w:val="680"/>
          <w:jc w:val="center"/>
        </w:trPr>
        <w:tc>
          <w:tcPr>
            <w:tcW w:w="91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申请学生信息</w:t>
            </w:r>
          </w:p>
        </w:tc>
      </w:tr>
      <w:tr w:rsidR="002A52E3" w:rsidRPr="00CE143A" w:rsidTr="00252F75">
        <w:trPr>
          <w:trHeight w:val="454"/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222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学号</w:t>
            </w:r>
          </w:p>
        </w:tc>
        <w:tc>
          <w:tcPr>
            <w:tcW w:w="3003" w:type="dxa"/>
            <w:gridSpan w:val="2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2E3" w:rsidRPr="00CE143A" w:rsidTr="00252F75">
        <w:trPr>
          <w:trHeight w:val="454"/>
          <w:jc w:val="center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学院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3003" w:type="dxa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2E3" w:rsidRPr="00CE143A" w:rsidTr="00252F75">
        <w:trPr>
          <w:trHeight w:val="454"/>
          <w:jc w:val="center"/>
        </w:trPr>
        <w:tc>
          <w:tcPr>
            <w:tcW w:w="2549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个人</w:t>
            </w:r>
            <w:proofErr w:type="gramStart"/>
            <w:r w:rsidRPr="00CE143A">
              <w:rPr>
                <w:rFonts w:ascii="宋体" w:hAnsi="宋体" w:hint="eastAsia"/>
                <w:kern w:val="0"/>
                <w:sz w:val="24"/>
              </w:rPr>
              <w:t>申请总</w:t>
            </w:r>
            <w:proofErr w:type="gramEnd"/>
            <w:r w:rsidRPr="00CE143A">
              <w:rPr>
                <w:rFonts w:ascii="宋体" w:hAnsi="宋体" w:hint="eastAsia"/>
                <w:kern w:val="0"/>
                <w:sz w:val="24"/>
              </w:rPr>
              <w:t>学分</w:t>
            </w:r>
          </w:p>
        </w:tc>
        <w:tc>
          <w:tcPr>
            <w:tcW w:w="6642" w:type="dxa"/>
            <w:gridSpan w:val="6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2E3" w:rsidRPr="00CE143A" w:rsidTr="00252F75">
        <w:trPr>
          <w:trHeight w:val="680"/>
          <w:jc w:val="center"/>
        </w:trPr>
        <w:tc>
          <w:tcPr>
            <w:tcW w:w="91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创新创业实践说明（成果或活动名称、成果级别，并附相应证明材料）</w:t>
            </w:r>
          </w:p>
        </w:tc>
      </w:tr>
      <w:tr w:rsidR="002A52E3" w:rsidRPr="00CE143A" w:rsidTr="00252F75">
        <w:trPr>
          <w:trHeight w:val="402"/>
          <w:jc w:val="center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E143A">
              <w:rPr>
                <w:rFonts w:ascii="宋体" w:hAnsi="宋体" w:hint="eastAsia"/>
                <w:b/>
                <w:kern w:val="0"/>
                <w:sz w:val="24"/>
              </w:rPr>
              <w:t>活动类型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b/>
                <w:kern w:val="0"/>
                <w:sz w:val="24"/>
              </w:rPr>
              <w:t>申请学分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b/>
                <w:kern w:val="0"/>
                <w:sz w:val="24"/>
              </w:rPr>
              <w:t>成果描述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E143A">
              <w:rPr>
                <w:rFonts w:ascii="宋体" w:hAnsi="宋体" w:hint="eastAsia"/>
                <w:b/>
                <w:kern w:val="0"/>
                <w:sz w:val="24"/>
              </w:rPr>
              <w:t>学院批准学分</w:t>
            </w:r>
          </w:p>
        </w:tc>
      </w:tr>
      <w:tr w:rsidR="002A52E3" w:rsidRPr="00CE143A" w:rsidTr="00252F75">
        <w:trPr>
          <w:trHeight w:val="305"/>
          <w:jc w:val="center"/>
        </w:trPr>
        <w:tc>
          <w:tcPr>
            <w:tcW w:w="2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学科竞赛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</w:tr>
      <w:tr w:rsidR="002A52E3" w:rsidRPr="00CE143A" w:rsidTr="00252F75">
        <w:trPr>
          <w:trHeight w:val="335"/>
          <w:jc w:val="center"/>
        </w:trPr>
        <w:tc>
          <w:tcPr>
            <w:tcW w:w="2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专利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2E3" w:rsidRPr="00CE143A" w:rsidTr="00252F75">
        <w:trPr>
          <w:trHeight w:val="312"/>
          <w:jc w:val="center"/>
        </w:trPr>
        <w:tc>
          <w:tcPr>
            <w:tcW w:w="2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论文与著作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2E3" w:rsidRPr="00CE143A" w:rsidTr="00252F75">
        <w:trPr>
          <w:trHeight w:val="312"/>
          <w:jc w:val="center"/>
        </w:trPr>
        <w:tc>
          <w:tcPr>
            <w:tcW w:w="2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科技创新活动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</w:tr>
      <w:tr w:rsidR="002A52E3" w:rsidRPr="00CE143A" w:rsidTr="00252F75">
        <w:trPr>
          <w:trHeight w:val="489"/>
          <w:jc w:val="center"/>
        </w:trPr>
        <w:tc>
          <w:tcPr>
            <w:tcW w:w="2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创业活动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</w:tr>
      <w:tr w:rsidR="002A52E3" w:rsidRPr="00CE143A" w:rsidTr="00252F75">
        <w:trPr>
          <w:trHeight w:val="301"/>
          <w:jc w:val="center"/>
        </w:trPr>
        <w:tc>
          <w:tcPr>
            <w:tcW w:w="2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创新创业实践类学术报告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∕</w:t>
            </w:r>
          </w:p>
        </w:tc>
      </w:tr>
      <w:tr w:rsidR="002A52E3" w:rsidRPr="00CE143A" w:rsidTr="00252F75">
        <w:trPr>
          <w:trHeight w:val="301"/>
          <w:jc w:val="center"/>
        </w:trPr>
        <w:tc>
          <w:tcPr>
            <w:tcW w:w="2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各类专业资格等级考试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2E3" w:rsidRPr="00CE143A" w:rsidTr="00252F75">
        <w:trPr>
          <w:trHeight w:val="251"/>
          <w:jc w:val="center"/>
        </w:trPr>
        <w:tc>
          <w:tcPr>
            <w:tcW w:w="25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2E3" w:rsidRPr="00CE143A" w:rsidTr="00252F75">
        <w:trPr>
          <w:trHeight w:val="680"/>
          <w:jc w:val="center"/>
        </w:trPr>
        <w:tc>
          <w:tcPr>
            <w:tcW w:w="91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学院意见</w:t>
            </w:r>
          </w:p>
        </w:tc>
      </w:tr>
      <w:tr w:rsidR="002A52E3" w:rsidRPr="00CE143A" w:rsidTr="00252F75">
        <w:trPr>
          <w:trHeight w:val="510"/>
          <w:jc w:val="center"/>
        </w:trPr>
        <w:tc>
          <w:tcPr>
            <w:tcW w:w="2621" w:type="dxa"/>
            <w:gridSpan w:val="2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批准学分</w:t>
            </w:r>
          </w:p>
        </w:tc>
        <w:tc>
          <w:tcPr>
            <w:tcW w:w="6570" w:type="dxa"/>
            <w:gridSpan w:val="5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2E3" w:rsidRPr="00CE143A" w:rsidTr="00252F75">
        <w:trPr>
          <w:trHeight w:val="1082"/>
          <w:jc w:val="center"/>
        </w:trPr>
        <w:tc>
          <w:tcPr>
            <w:tcW w:w="9191" w:type="dxa"/>
            <w:gridSpan w:val="7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2E3" w:rsidRDefault="002A52E3" w:rsidP="002A52E3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  <w:p w:rsidR="002A52E3" w:rsidRPr="00CE143A" w:rsidRDefault="002A52E3" w:rsidP="002A52E3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  <w:p w:rsidR="002A52E3" w:rsidRPr="00CE143A" w:rsidRDefault="002A52E3" w:rsidP="00252F75">
            <w:pPr>
              <w:spacing w:line="360" w:lineRule="auto"/>
              <w:ind w:firstLineChars="1100" w:firstLine="2640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盖章（院章）：</w:t>
            </w:r>
          </w:p>
          <w:p w:rsidR="002A52E3" w:rsidRPr="00CE143A" w:rsidRDefault="002A52E3" w:rsidP="00252F75">
            <w:pPr>
              <w:spacing w:line="360" w:lineRule="auto"/>
              <w:ind w:firstLineChars="1100" w:firstLine="26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Pr="00CE143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CE143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E143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A52E3" w:rsidRPr="00CE143A" w:rsidTr="00252F75">
        <w:trPr>
          <w:trHeight w:val="680"/>
          <w:jc w:val="center"/>
        </w:trPr>
        <w:tc>
          <w:tcPr>
            <w:tcW w:w="91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主管部门意见</w:t>
            </w:r>
          </w:p>
        </w:tc>
      </w:tr>
      <w:tr w:rsidR="002A52E3" w:rsidRPr="00CE143A" w:rsidTr="00252F75">
        <w:trPr>
          <w:trHeight w:val="764"/>
          <w:jc w:val="center"/>
        </w:trPr>
        <w:tc>
          <w:tcPr>
            <w:tcW w:w="91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E143A">
              <w:rPr>
                <w:rFonts w:ascii="宋体" w:hAnsi="宋体" w:hint="eastAsia"/>
                <w:kern w:val="0"/>
                <w:sz w:val="24"/>
              </w:rPr>
              <w:t>盖章：</w:t>
            </w:r>
          </w:p>
          <w:p w:rsidR="002A52E3" w:rsidRPr="00CE143A" w:rsidRDefault="002A52E3" w:rsidP="00252F75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</w:t>
            </w:r>
            <w:r w:rsidRPr="00CE143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CE143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CE143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A52E3" w:rsidRPr="00CE143A" w:rsidRDefault="002A52E3" w:rsidP="002A52E3"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  <w:r w:rsidRPr="00CE143A">
        <w:rPr>
          <w:rFonts w:ascii="宋体" w:hAnsi="宋体" w:hint="eastAsia"/>
          <w:kern w:val="0"/>
          <w:sz w:val="24"/>
        </w:rPr>
        <w:lastRenderedPageBreak/>
        <w:t>注：学科竞赛、科技创新研究活动、创业活动、创新创业实践学术报告学分由学校相关职能部门统一整理统计，不需要单独申请。</w:t>
      </w:r>
    </w:p>
    <w:p w:rsidR="007E4F0B" w:rsidRPr="002A52E3" w:rsidRDefault="007E4F0B"/>
    <w:sectPr w:rsidR="007E4F0B" w:rsidRPr="002A5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12" w:rsidRDefault="00331012" w:rsidP="002A52E3">
      <w:r>
        <w:separator/>
      </w:r>
    </w:p>
  </w:endnote>
  <w:endnote w:type="continuationSeparator" w:id="0">
    <w:p w:rsidR="00331012" w:rsidRDefault="00331012" w:rsidP="002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12" w:rsidRDefault="00331012" w:rsidP="002A52E3">
      <w:r>
        <w:separator/>
      </w:r>
    </w:p>
  </w:footnote>
  <w:footnote w:type="continuationSeparator" w:id="0">
    <w:p w:rsidR="00331012" w:rsidRDefault="00331012" w:rsidP="002A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A1"/>
    <w:rsid w:val="002A52E3"/>
    <w:rsid w:val="00331012"/>
    <w:rsid w:val="006915A1"/>
    <w:rsid w:val="007E4F0B"/>
    <w:rsid w:val="00E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2E3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2E3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2E3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2E3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2E3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2E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2015-07-16T08:39:00Z</dcterms:created>
  <dcterms:modified xsi:type="dcterms:W3CDTF">2015-07-16T08:39:00Z</dcterms:modified>
</cp:coreProperties>
</file>