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3D" w:rsidRPr="007B0324" w:rsidRDefault="0046303D" w:rsidP="0046303D">
      <w:pPr>
        <w:widowControl/>
        <w:snapToGrid w:val="0"/>
        <w:spacing w:line="360" w:lineRule="auto"/>
        <w:ind w:rightChars="28" w:right="59"/>
        <w:jc w:val="center"/>
        <w:rPr>
          <w:rFonts w:ascii="方正小标宋简体" w:eastAsia="方正小标宋简体" w:hAnsi="宋体" w:cs="宋体"/>
          <w:b/>
          <w:bCs/>
          <w:kern w:val="0"/>
          <w:sz w:val="36"/>
          <w:szCs w:val="36"/>
        </w:rPr>
      </w:pPr>
      <w:r w:rsidRPr="007B0324">
        <w:rPr>
          <w:rFonts w:ascii="方正小标宋简体" w:eastAsia="方正小标宋简体" w:hAnsi="宋体" w:cs="宋体" w:hint="eastAsia"/>
          <w:b/>
          <w:bCs/>
          <w:kern w:val="0"/>
          <w:sz w:val="36"/>
          <w:szCs w:val="36"/>
        </w:rPr>
        <w:t>山东管理学院本科毕业论文（设计）中期检查表</w:t>
      </w:r>
    </w:p>
    <w:p w:rsidR="0046303D" w:rsidRPr="00DB1E5B" w:rsidRDefault="0046303D" w:rsidP="0046303D">
      <w:pPr>
        <w:widowControl/>
        <w:snapToGrid w:val="0"/>
        <w:spacing w:line="360" w:lineRule="auto"/>
        <w:ind w:leftChars="-171" w:left="-359" w:rightChars="28" w:right="59"/>
        <w:rPr>
          <w:rFonts w:ascii="宋体" w:hAnsi="宋体" w:cs="宋体"/>
          <w:bCs/>
          <w:kern w:val="0"/>
          <w:sz w:val="36"/>
          <w:szCs w:val="36"/>
          <w:u w:val="single"/>
        </w:rPr>
      </w:pPr>
      <w:r w:rsidRPr="007B0324">
        <w:rPr>
          <w:rFonts w:ascii="宋体" w:hAnsi="宋体" w:cs="宋体" w:hint="eastAsia"/>
          <w:kern w:val="0"/>
          <w:sz w:val="28"/>
          <w:szCs w:val="28"/>
        </w:rPr>
        <w:t>指导教师：</w:t>
      </w:r>
      <w:r w:rsidR="00DB1E5B">
        <w:rPr>
          <w:rFonts w:ascii="宋体" w:hAnsi="宋体" w:cs="宋体" w:hint="eastAsia"/>
          <w:kern w:val="0"/>
          <w:sz w:val="28"/>
          <w:szCs w:val="28"/>
        </w:rPr>
        <w:t xml:space="preserve">                    </w:t>
      </w:r>
      <w:r w:rsidRPr="007B0324">
        <w:rPr>
          <w:rFonts w:ascii="宋体" w:hAnsi="宋体" w:cs="宋体" w:hint="eastAsia"/>
          <w:kern w:val="0"/>
          <w:sz w:val="28"/>
          <w:szCs w:val="28"/>
        </w:rPr>
        <w:t xml:space="preserve"> </w:t>
      </w:r>
      <w:r w:rsidR="00DB1E5B">
        <w:rPr>
          <w:rFonts w:ascii="宋体" w:hAnsi="宋体" w:cs="宋体" w:hint="eastAsia"/>
          <w:kern w:val="0"/>
          <w:sz w:val="28"/>
          <w:szCs w:val="28"/>
        </w:rPr>
        <w:t xml:space="preserve">   </w:t>
      </w:r>
      <w:r w:rsidRPr="007B0324">
        <w:rPr>
          <w:rFonts w:ascii="宋体" w:hAnsi="宋体" w:cs="宋体" w:hint="eastAsia"/>
          <w:kern w:val="0"/>
          <w:sz w:val="28"/>
          <w:szCs w:val="28"/>
        </w:rPr>
        <w:t>职</w:t>
      </w:r>
      <w:r w:rsidR="00DB1E5B">
        <w:rPr>
          <w:rFonts w:ascii="宋体" w:hAnsi="宋体" w:cs="宋体" w:hint="eastAsia"/>
          <w:kern w:val="0"/>
          <w:sz w:val="28"/>
          <w:szCs w:val="28"/>
        </w:rPr>
        <w:t xml:space="preserve"> </w:t>
      </w:r>
      <w:r w:rsidRPr="007B0324">
        <w:rPr>
          <w:rFonts w:ascii="宋体" w:hAnsi="宋体" w:cs="宋体" w:hint="eastAsia"/>
          <w:kern w:val="0"/>
          <w:sz w:val="28"/>
          <w:szCs w:val="28"/>
        </w:rPr>
        <w:t>称：</w:t>
      </w:r>
      <w:r w:rsidR="00DB1E5B">
        <w:rPr>
          <w:rFonts w:ascii="宋体" w:hAnsi="宋体" w:cs="宋体" w:hint="eastAsia"/>
          <w:kern w:val="0"/>
          <w:sz w:val="28"/>
          <w:szCs w:val="28"/>
          <w:u w:val="single"/>
        </w:rPr>
        <w:t xml:space="preserve">               </w:t>
      </w:r>
    </w:p>
    <w:p w:rsidR="0046303D" w:rsidRPr="007B0324" w:rsidRDefault="0046303D" w:rsidP="0046303D">
      <w:pPr>
        <w:widowControl/>
        <w:snapToGrid w:val="0"/>
        <w:spacing w:line="360" w:lineRule="auto"/>
        <w:ind w:leftChars="-171" w:left="-359" w:rightChars="-499" w:right="-1048" w:firstLineChars="50" w:firstLine="126"/>
        <w:jc w:val="left"/>
        <w:rPr>
          <w:rFonts w:ascii="宋体" w:hAnsi="宋体" w:cs="宋体"/>
          <w:w w:val="90"/>
          <w:kern w:val="0"/>
          <w:sz w:val="28"/>
          <w:szCs w:val="28"/>
        </w:rPr>
      </w:pPr>
      <w:r w:rsidRPr="007B0324">
        <w:rPr>
          <w:rFonts w:ascii="宋体" w:hAnsi="宋体" w:cs="宋体" w:hint="eastAsia"/>
          <w:w w:val="90"/>
          <w:kern w:val="0"/>
          <w:sz w:val="28"/>
          <w:szCs w:val="28"/>
        </w:rPr>
        <w:t xml:space="preserve">所在学院: </w:t>
      </w:r>
      <w:r w:rsidR="00DB1E5B">
        <w:rPr>
          <w:rFonts w:ascii="宋体" w:hAnsi="宋体" w:cs="宋体" w:hint="eastAsia"/>
          <w:w w:val="90"/>
          <w:kern w:val="0"/>
          <w:sz w:val="28"/>
          <w:szCs w:val="28"/>
        </w:rPr>
        <w:t xml:space="preserve">                           </w:t>
      </w:r>
      <w:r w:rsidRPr="007B0324">
        <w:rPr>
          <w:rFonts w:ascii="宋体" w:hAnsi="宋体" w:cs="宋体" w:hint="eastAsia"/>
          <w:w w:val="90"/>
          <w:kern w:val="0"/>
          <w:sz w:val="28"/>
          <w:szCs w:val="28"/>
        </w:rPr>
        <w:t>教研室：</w:t>
      </w:r>
      <w:r w:rsidR="00DB1E5B">
        <w:rPr>
          <w:rFonts w:ascii="宋体" w:hAnsi="宋体" w:cs="宋体" w:hint="eastAsia"/>
          <w:w w:val="90"/>
          <w:kern w:val="0"/>
          <w:sz w:val="28"/>
          <w:szCs w:val="28"/>
          <w:u w:val="single"/>
        </w:rPr>
        <w:t xml:space="preserve">                 </w:t>
      </w:r>
      <w:r w:rsidR="00DB1E5B">
        <w:rPr>
          <w:rFonts w:ascii="宋体" w:hAnsi="宋体" w:cs="宋体" w:hint="eastAsia"/>
          <w:w w:val="90"/>
          <w:kern w:val="0"/>
          <w:sz w:val="28"/>
          <w:szCs w:val="28"/>
        </w:rPr>
        <w:t xml:space="preserve">         </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1547"/>
        <w:gridCol w:w="1340"/>
        <w:gridCol w:w="2294"/>
        <w:gridCol w:w="720"/>
        <w:gridCol w:w="1862"/>
      </w:tblGrid>
      <w:tr w:rsidR="0046303D" w:rsidRPr="007B0324" w:rsidTr="00252F75">
        <w:trPr>
          <w:cantSplit/>
          <w:trHeight w:val="631"/>
          <w:jc w:val="center"/>
        </w:trPr>
        <w:tc>
          <w:tcPr>
            <w:tcW w:w="1336" w:type="dxa"/>
            <w:tcBorders>
              <w:top w:val="single" w:sz="4" w:space="0" w:color="auto"/>
              <w:left w:val="single" w:sz="4" w:space="0" w:color="auto"/>
              <w:bottom w:val="single" w:sz="4" w:space="0" w:color="auto"/>
              <w:right w:val="single" w:sz="4" w:space="0" w:color="auto"/>
            </w:tcBorders>
            <w:vAlign w:val="center"/>
          </w:tcPr>
          <w:p w:rsidR="0046303D" w:rsidRPr="007B0324" w:rsidRDefault="0046303D" w:rsidP="00252F75">
            <w:pPr>
              <w:widowControl/>
              <w:spacing w:line="360" w:lineRule="auto"/>
              <w:ind w:right="-499"/>
              <w:jc w:val="left"/>
              <w:rPr>
                <w:rFonts w:ascii="宋体" w:hAnsi="宋体" w:cs="宋体"/>
                <w:kern w:val="0"/>
                <w:sz w:val="24"/>
              </w:rPr>
            </w:pPr>
            <w:r w:rsidRPr="007B0324">
              <w:rPr>
                <w:rFonts w:ascii="宋体" w:hAnsi="宋体" w:cs="宋体" w:hint="eastAsia"/>
                <w:kern w:val="0"/>
                <w:sz w:val="24"/>
              </w:rPr>
              <w:t>题    目</w:t>
            </w:r>
          </w:p>
        </w:tc>
        <w:tc>
          <w:tcPr>
            <w:tcW w:w="7763" w:type="dxa"/>
            <w:gridSpan w:val="5"/>
            <w:tcBorders>
              <w:top w:val="single" w:sz="4" w:space="0" w:color="auto"/>
              <w:left w:val="single" w:sz="4" w:space="0" w:color="auto"/>
              <w:bottom w:val="single" w:sz="4" w:space="0" w:color="auto"/>
              <w:right w:val="single" w:sz="4" w:space="0" w:color="auto"/>
            </w:tcBorders>
            <w:vAlign w:val="center"/>
          </w:tcPr>
          <w:p w:rsidR="0046303D" w:rsidRPr="007B0324" w:rsidRDefault="0046303D" w:rsidP="00252F75">
            <w:pPr>
              <w:widowControl/>
              <w:spacing w:line="360" w:lineRule="auto"/>
              <w:ind w:right="-499" w:firstLineChars="250" w:firstLine="600"/>
              <w:rPr>
                <w:rFonts w:ascii="宋体" w:hAnsi="宋体" w:cs="宋体"/>
                <w:color w:val="FF0000"/>
                <w:kern w:val="0"/>
                <w:sz w:val="24"/>
              </w:rPr>
            </w:pPr>
            <w:r w:rsidRPr="007B0324">
              <w:rPr>
                <w:rFonts w:ascii="宋体" w:hAnsi="宋体" w:cs="宋体" w:hint="eastAsia"/>
                <w:color w:val="FF0000"/>
                <w:kern w:val="0"/>
                <w:sz w:val="24"/>
              </w:rPr>
              <w:t>我国农村最低生活保障制度问题研究</w:t>
            </w:r>
          </w:p>
        </w:tc>
      </w:tr>
      <w:tr w:rsidR="0046303D" w:rsidRPr="007B0324" w:rsidTr="00252F75">
        <w:trPr>
          <w:trHeight w:val="624"/>
          <w:jc w:val="center"/>
        </w:trPr>
        <w:tc>
          <w:tcPr>
            <w:tcW w:w="1336" w:type="dxa"/>
            <w:tcBorders>
              <w:top w:val="single" w:sz="4" w:space="0" w:color="auto"/>
              <w:left w:val="single" w:sz="4" w:space="0" w:color="auto"/>
              <w:bottom w:val="single" w:sz="4" w:space="0" w:color="auto"/>
              <w:right w:val="single" w:sz="4" w:space="0" w:color="auto"/>
            </w:tcBorders>
            <w:vAlign w:val="center"/>
          </w:tcPr>
          <w:p w:rsidR="0046303D" w:rsidRPr="007B0324" w:rsidRDefault="0046303D" w:rsidP="00252F75">
            <w:pPr>
              <w:widowControl/>
              <w:spacing w:line="360" w:lineRule="auto"/>
              <w:ind w:left="1" w:right="-499"/>
              <w:jc w:val="left"/>
              <w:rPr>
                <w:rFonts w:ascii="宋体" w:hAnsi="宋体" w:cs="宋体"/>
                <w:kern w:val="0"/>
                <w:sz w:val="24"/>
              </w:rPr>
            </w:pPr>
            <w:r w:rsidRPr="007B0324">
              <w:rPr>
                <w:rFonts w:ascii="宋体" w:hAnsi="宋体" w:cs="宋体" w:hint="eastAsia"/>
                <w:kern w:val="0"/>
                <w:sz w:val="24"/>
              </w:rPr>
              <w:t>学生姓名</w:t>
            </w:r>
          </w:p>
        </w:tc>
        <w:tc>
          <w:tcPr>
            <w:tcW w:w="1547" w:type="dxa"/>
            <w:tcBorders>
              <w:top w:val="single" w:sz="4" w:space="0" w:color="auto"/>
              <w:left w:val="single" w:sz="4" w:space="0" w:color="auto"/>
              <w:bottom w:val="single" w:sz="4" w:space="0" w:color="auto"/>
              <w:right w:val="single" w:sz="4" w:space="0" w:color="auto"/>
            </w:tcBorders>
            <w:vAlign w:val="center"/>
          </w:tcPr>
          <w:p w:rsidR="0046303D" w:rsidRPr="007B0324" w:rsidRDefault="0046303D" w:rsidP="00252F75">
            <w:pPr>
              <w:widowControl/>
              <w:spacing w:line="360" w:lineRule="auto"/>
              <w:ind w:right="-499" w:firstLineChars="50" w:firstLine="120"/>
              <w:rPr>
                <w:rFonts w:ascii="宋体" w:hAnsi="宋体" w:cs="宋体"/>
                <w:kern w:val="0"/>
                <w:sz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46303D" w:rsidRPr="007B0324" w:rsidRDefault="0046303D" w:rsidP="00252F75">
            <w:pPr>
              <w:widowControl/>
              <w:spacing w:line="360" w:lineRule="auto"/>
              <w:ind w:left="1" w:right="-499"/>
              <w:jc w:val="left"/>
              <w:rPr>
                <w:rFonts w:ascii="宋体" w:hAnsi="宋体" w:cs="宋体"/>
                <w:kern w:val="0"/>
                <w:sz w:val="24"/>
              </w:rPr>
            </w:pPr>
            <w:r w:rsidRPr="007B0324">
              <w:rPr>
                <w:rFonts w:ascii="宋体" w:hAnsi="宋体" w:cs="宋体" w:hint="eastAsia"/>
                <w:kern w:val="0"/>
                <w:sz w:val="24"/>
              </w:rPr>
              <w:t>专业班级</w:t>
            </w:r>
          </w:p>
        </w:tc>
        <w:tc>
          <w:tcPr>
            <w:tcW w:w="2294" w:type="dxa"/>
            <w:tcBorders>
              <w:top w:val="single" w:sz="4" w:space="0" w:color="auto"/>
              <w:left w:val="single" w:sz="4" w:space="0" w:color="auto"/>
              <w:bottom w:val="single" w:sz="4" w:space="0" w:color="auto"/>
              <w:right w:val="single" w:sz="4" w:space="0" w:color="auto"/>
            </w:tcBorders>
            <w:vAlign w:val="center"/>
          </w:tcPr>
          <w:p w:rsidR="0046303D" w:rsidRPr="007B0324" w:rsidRDefault="0046303D" w:rsidP="00252F75">
            <w:pPr>
              <w:widowControl/>
              <w:spacing w:line="360" w:lineRule="auto"/>
              <w:ind w:left="1" w:right="-499" w:firstLineChars="50" w:firstLine="120"/>
              <w:rPr>
                <w:rFonts w:ascii="宋体" w:hAnsi="宋体" w:cs="宋体"/>
                <w:kern w:val="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303D" w:rsidRPr="007B0324" w:rsidRDefault="0046303D" w:rsidP="00252F75">
            <w:pPr>
              <w:widowControl/>
              <w:spacing w:line="360" w:lineRule="auto"/>
              <w:ind w:left="1" w:right="-499"/>
              <w:jc w:val="left"/>
              <w:rPr>
                <w:rFonts w:ascii="宋体" w:hAnsi="宋体" w:cs="宋体"/>
                <w:kern w:val="0"/>
                <w:sz w:val="24"/>
              </w:rPr>
            </w:pPr>
            <w:r w:rsidRPr="007B0324">
              <w:rPr>
                <w:rFonts w:ascii="宋体" w:hAnsi="宋体" w:cs="宋体" w:hint="eastAsia"/>
                <w:kern w:val="0"/>
                <w:sz w:val="24"/>
              </w:rPr>
              <w:t>学号</w:t>
            </w:r>
          </w:p>
        </w:tc>
        <w:tc>
          <w:tcPr>
            <w:tcW w:w="1862" w:type="dxa"/>
            <w:tcBorders>
              <w:top w:val="single" w:sz="4" w:space="0" w:color="auto"/>
              <w:left w:val="single" w:sz="4" w:space="0" w:color="auto"/>
              <w:bottom w:val="single" w:sz="4" w:space="0" w:color="auto"/>
              <w:right w:val="single" w:sz="4" w:space="0" w:color="auto"/>
            </w:tcBorders>
          </w:tcPr>
          <w:p w:rsidR="0046303D" w:rsidRPr="007B0324" w:rsidRDefault="0046303D" w:rsidP="00252F75">
            <w:pPr>
              <w:widowControl/>
              <w:spacing w:line="360" w:lineRule="auto"/>
              <w:ind w:left="1" w:right="-499"/>
              <w:jc w:val="left"/>
              <w:rPr>
                <w:rFonts w:ascii="宋体" w:hAnsi="宋体" w:cs="宋体"/>
                <w:kern w:val="0"/>
                <w:sz w:val="24"/>
              </w:rPr>
            </w:pPr>
          </w:p>
        </w:tc>
      </w:tr>
      <w:tr w:rsidR="0046303D" w:rsidRPr="007B0324" w:rsidTr="00252F75">
        <w:trPr>
          <w:cantSplit/>
          <w:trHeight w:val="4122"/>
          <w:jc w:val="center"/>
        </w:trPr>
        <w:tc>
          <w:tcPr>
            <w:tcW w:w="9099" w:type="dxa"/>
            <w:gridSpan w:val="6"/>
            <w:tcBorders>
              <w:top w:val="single" w:sz="4" w:space="0" w:color="auto"/>
              <w:left w:val="single" w:sz="4" w:space="0" w:color="auto"/>
              <w:bottom w:val="single" w:sz="4" w:space="0" w:color="auto"/>
              <w:right w:val="single" w:sz="4" w:space="0" w:color="auto"/>
            </w:tcBorders>
          </w:tcPr>
          <w:p w:rsidR="0046303D" w:rsidRPr="007B0324" w:rsidRDefault="0046303D" w:rsidP="00252F75">
            <w:pPr>
              <w:spacing w:line="360" w:lineRule="auto"/>
              <w:rPr>
                <w:rFonts w:ascii="宋体" w:hAnsi="宋体" w:cs="宋体"/>
                <w:kern w:val="0"/>
                <w:sz w:val="24"/>
              </w:rPr>
            </w:pPr>
            <w:r w:rsidRPr="007B0324">
              <w:rPr>
                <w:rFonts w:ascii="宋体" w:hAnsi="宋体" w:cs="宋体" w:hint="eastAsia"/>
                <w:kern w:val="0"/>
                <w:sz w:val="24"/>
              </w:rPr>
              <w:t>一、论文(设计)的进度计划：</w:t>
            </w:r>
          </w:p>
          <w:p w:rsidR="0046303D" w:rsidRPr="007B0324" w:rsidRDefault="0046303D" w:rsidP="00252F75">
            <w:pPr>
              <w:spacing w:line="360" w:lineRule="auto"/>
              <w:ind w:firstLineChars="195" w:firstLine="468"/>
              <w:rPr>
                <w:rFonts w:ascii="宋体" w:hAnsi="宋体"/>
                <w:color w:val="FF0000"/>
                <w:kern w:val="0"/>
                <w:sz w:val="24"/>
              </w:rPr>
            </w:pPr>
            <w:r w:rsidRPr="007B0324">
              <w:rPr>
                <w:rFonts w:ascii="宋体" w:hAnsi="宋体" w:hint="eastAsia"/>
                <w:color w:val="FF0000"/>
                <w:kern w:val="0"/>
                <w:sz w:val="24"/>
              </w:rPr>
              <w:t>1、第十一周：论文选题，确定论文题目；查找、研读相关资料；完成毕业论文大纲的撰写；初步撰写毕业论文开题报告。</w:t>
            </w:r>
          </w:p>
          <w:p w:rsidR="0046303D" w:rsidRPr="007B0324" w:rsidRDefault="0046303D" w:rsidP="00252F75">
            <w:pPr>
              <w:spacing w:line="360" w:lineRule="auto"/>
              <w:ind w:firstLineChars="200" w:firstLine="480"/>
              <w:rPr>
                <w:rFonts w:ascii="宋体" w:hAnsi="宋体"/>
                <w:color w:val="FF0000"/>
                <w:kern w:val="0"/>
                <w:sz w:val="24"/>
              </w:rPr>
            </w:pPr>
            <w:r w:rsidRPr="007B0324">
              <w:rPr>
                <w:rFonts w:ascii="宋体" w:hAnsi="宋体" w:hint="eastAsia"/>
                <w:color w:val="FF0000"/>
                <w:kern w:val="0"/>
                <w:sz w:val="24"/>
              </w:rPr>
              <w:t>2、第十二周——第十三周：完成开题报告；在完成阅读综述的基础上开始论文写作。</w:t>
            </w:r>
          </w:p>
          <w:p w:rsidR="0046303D" w:rsidRPr="007B0324" w:rsidRDefault="0046303D" w:rsidP="00252F75">
            <w:pPr>
              <w:spacing w:line="360" w:lineRule="auto"/>
              <w:ind w:firstLineChars="200" w:firstLine="480"/>
              <w:rPr>
                <w:rFonts w:ascii="宋体" w:hAnsi="宋体"/>
                <w:color w:val="FF0000"/>
                <w:sz w:val="24"/>
              </w:rPr>
            </w:pPr>
            <w:r w:rsidRPr="007B0324">
              <w:rPr>
                <w:rFonts w:ascii="宋体" w:hAnsi="宋体" w:hint="eastAsia"/>
                <w:color w:val="FF0000"/>
                <w:sz w:val="24"/>
              </w:rPr>
              <w:t>3、第十四周——第十五周：论文中期检查，完成中期检查表；论文完成论文初稿，并对初稿进行修改。</w:t>
            </w:r>
          </w:p>
          <w:p w:rsidR="0046303D" w:rsidRPr="007B0324" w:rsidRDefault="0046303D" w:rsidP="00252F75">
            <w:pPr>
              <w:spacing w:line="360" w:lineRule="auto"/>
              <w:ind w:firstLineChars="200" w:firstLine="480"/>
              <w:rPr>
                <w:rFonts w:ascii="宋体" w:hAnsi="宋体"/>
                <w:sz w:val="24"/>
              </w:rPr>
            </w:pPr>
            <w:r w:rsidRPr="007B0324">
              <w:rPr>
                <w:rFonts w:ascii="宋体" w:hAnsi="宋体" w:hint="eastAsia"/>
                <w:color w:val="FF0000"/>
                <w:sz w:val="24"/>
              </w:rPr>
              <w:t>4、第十六周：对论文定稿；完成论文打印装订；准备答辩相关工作；组织答辩。</w:t>
            </w:r>
          </w:p>
        </w:tc>
      </w:tr>
      <w:tr w:rsidR="0046303D" w:rsidTr="00252F75">
        <w:trPr>
          <w:cantSplit/>
          <w:trHeight w:val="145"/>
          <w:jc w:val="center"/>
        </w:trPr>
        <w:tc>
          <w:tcPr>
            <w:tcW w:w="9099" w:type="dxa"/>
            <w:gridSpan w:val="6"/>
            <w:tcBorders>
              <w:top w:val="single" w:sz="4" w:space="0" w:color="auto"/>
              <w:left w:val="single" w:sz="4" w:space="0" w:color="auto"/>
              <w:bottom w:val="single" w:sz="4" w:space="0" w:color="auto"/>
              <w:right w:val="single" w:sz="4" w:space="0" w:color="auto"/>
            </w:tcBorders>
          </w:tcPr>
          <w:p w:rsidR="0046303D" w:rsidRPr="007B0324" w:rsidRDefault="0046303D" w:rsidP="00252F75">
            <w:pPr>
              <w:widowControl/>
              <w:spacing w:line="360" w:lineRule="auto"/>
              <w:ind w:left="1" w:right="-499"/>
              <w:jc w:val="left"/>
              <w:rPr>
                <w:rFonts w:ascii="仿宋_GB2312" w:eastAsia="仿宋_GB2312" w:hAnsi="宋体" w:cs="宋体"/>
                <w:kern w:val="0"/>
                <w:sz w:val="24"/>
              </w:rPr>
            </w:pPr>
            <w:r w:rsidRPr="007B0324">
              <w:rPr>
                <w:rFonts w:ascii="仿宋_GB2312" w:eastAsia="仿宋_GB2312" w:hAnsi="宋体" w:cs="宋体" w:hint="eastAsia"/>
                <w:kern w:val="0"/>
                <w:sz w:val="24"/>
              </w:rPr>
              <w:t>二、目前已经完成的内容：</w:t>
            </w:r>
          </w:p>
          <w:p w:rsidR="0046303D" w:rsidRPr="007B0324" w:rsidRDefault="00DB1E5B" w:rsidP="00252F75">
            <w:pPr>
              <w:spacing w:line="360" w:lineRule="auto"/>
              <w:ind w:firstLineChars="195" w:firstLine="468"/>
              <w:rPr>
                <w:rFonts w:ascii="宋体" w:hAnsi="宋体"/>
                <w:color w:val="FF0000"/>
                <w:kern w:val="0"/>
                <w:sz w:val="24"/>
              </w:rPr>
            </w:pPr>
            <w:r>
              <w:rPr>
                <w:rFonts w:ascii="宋体" w:hAnsi="宋体" w:hint="eastAsia"/>
                <w:color w:val="FF0000"/>
                <w:kern w:val="0"/>
                <w:sz w:val="24"/>
              </w:rPr>
              <w:t>1</w:t>
            </w:r>
            <w:r w:rsidR="0046303D" w:rsidRPr="007B0324">
              <w:rPr>
                <w:rFonts w:ascii="宋体" w:hAnsi="宋体" w:hint="eastAsia"/>
                <w:color w:val="FF0000"/>
                <w:kern w:val="0"/>
                <w:sz w:val="24"/>
              </w:rPr>
              <w:t>、第十四周——第十五周：论文中期检查，完成中期检查表；论文完成论文初稿，并对初稿进行修改。</w:t>
            </w:r>
          </w:p>
          <w:p w:rsidR="0046303D" w:rsidRPr="007B0324" w:rsidRDefault="00DB1E5B" w:rsidP="00252F75">
            <w:pPr>
              <w:spacing w:line="360" w:lineRule="auto"/>
              <w:ind w:firstLineChars="195" w:firstLine="468"/>
              <w:rPr>
                <w:rFonts w:ascii="宋体" w:hAnsi="宋体"/>
                <w:color w:val="FF0000"/>
                <w:kern w:val="0"/>
                <w:sz w:val="24"/>
              </w:rPr>
            </w:pPr>
            <w:r>
              <w:rPr>
                <w:rFonts w:ascii="宋体" w:hAnsi="宋体" w:hint="eastAsia"/>
                <w:color w:val="FF0000"/>
                <w:kern w:val="0"/>
                <w:sz w:val="24"/>
              </w:rPr>
              <w:t>2</w:t>
            </w:r>
            <w:r w:rsidR="0046303D" w:rsidRPr="007B0324">
              <w:rPr>
                <w:rFonts w:ascii="宋体" w:hAnsi="宋体" w:hint="eastAsia"/>
                <w:color w:val="FF0000"/>
                <w:kern w:val="0"/>
                <w:sz w:val="24"/>
              </w:rPr>
              <w:t>、第十六周：对论文定稿；完成论文打印装订；准备答辩相关工作；组织答辩。</w:t>
            </w:r>
          </w:p>
          <w:p w:rsidR="0046303D" w:rsidRPr="007B0324" w:rsidRDefault="0046303D" w:rsidP="00252F75">
            <w:pPr>
              <w:widowControl/>
              <w:spacing w:line="360" w:lineRule="auto"/>
              <w:ind w:right="-499"/>
              <w:jc w:val="left"/>
              <w:rPr>
                <w:rFonts w:ascii="仿宋_GB2312" w:eastAsia="仿宋_GB2312" w:hAnsi="宋体" w:cs="宋体"/>
                <w:kern w:val="0"/>
                <w:sz w:val="24"/>
              </w:rPr>
            </w:pPr>
          </w:p>
        </w:tc>
      </w:tr>
      <w:tr w:rsidR="0046303D" w:rsidTr="00252F75">
        <w:trPr>
          <w:cantSplit/>
          <w:trHeight w:val="145"/>
          <w:jc w:val="center"/>
        </w:trPr>
        <w:tc>
          <w:tcPr>
            <w:tcW w:w="9099" w:type="dxa"/>
            <w:gridSpan w:val="6"/>
            <w:tcBorders>
              <w:top w:val="single" w:sz="4" w:space="0" w:color="auto"/>
              <w:left w:val="single" w:sz="4" w:space="0" w:color="auto"/>
              <w:bottom w:val="single" w:sz="4" w:space="0" w:color="auto"/>
              <w:right w:val="single" w:sz="4" w:space="0" w:color="auto"/>
            </w:tcBorders>
          </w:tcPr>
          <w:p w:rsidR="0046303D" w:rsidRPr="007B0324" w:rsidRDefault="0046303D" w:rsidP="00252F75">
            <w:pPr>
              <w:widowControl/>
              <w:spacing w:line="360" w:lineRule="auto"/>
              <w:ind w:left="1" w:right="-499"/>
              <w:jc w:val="left"/>
              <w:rPr>
                <w:rFonts w:ascii="仿宋_GB2312" w:eastAsia="仿宋_GB2312" w:hAnsi="宋体" w:cs="宋体"/>
                <w:kern w:val="0"/>
                <w:sz w:val="24"/>
              </w:rPr>
            </w:pPr>
            <w:r w:rsidRPr="007B0324">
              <w:rPr>
                <w:rFonts w:ascii="仿宋_GB2312" w:eastAsia="仿宋_GB2312" w:hAnsi="宋体" w:cs="宋体" w:hint="eastAsia"/>
                <w:kern w:val="0"/>
                <w:sz w:val="24"/>
              </w:rPr>
              <w:lastRenderedPageBreak/>
              <w:t>三、存在的主要问题及解决方法：</w:t>
            </w:r>
          </w:p>
          <w:p w:rsidR="0046303D" w:rsidRPr="007B0324" w:rsidRDefault="0046303D" w:rsidP="004F76E5">
            <w:pPr>
              <w:spacing w:line="360" w:lineRule="auto"/>
              <w:ind w:firstLineChars="200" w:firstLine="480"/>
              <w:rPr>
                <w:rFonts w:ascii="仿宋_GB2312" w:eastAsia="仿宋_GB2312" w:hAnsi="宋体"/>
                <w:color w:val="FF0000"/>
                <w:sz w:val="24"/>
              </w:rPr>
            </w:pPr>
            <w:r w:rsidRPr="007B0324">
              <w:rPr>
                <w:rFonts w:ascii="仿宋_GB2312" w:eastAsia="仿宋_GB2312" w:hAnsi="宋体" w:hint="eastAsia"/>
                <w:color w:val="FF0000"/>
                <w:sz w:val="24"/>
              </w:rPr>
              <w:t>存在问题：</w:t>
            </w:r>
          </w:p>
          <w:p w:rsidR="0046303D" w:rsidRPr="007B0324" w:rsidRDefault="0046303D" w:rsidP="00252F75">
            <w:pPr>
              <w:spacing w:line="360" w:lineRule="auto"/>
              <w:ind w:firstLineChars="195" w:firstLine="468"/>
              <w:rPr>
                <w:rFonts w:ascii="宋体" w:hAnsi="宋体"/>
                <w:color w:val="FF0000"/>
                <w:kern w:val="0"/>
                <w:sz w:val="24"/>
              </w:rPr>
            </w:pPr>
            <w:r w:rsidRPr="007B0324">
              <w:rPr>
                <w:rFonts w:ascii="宋体" w:hAnsi="宋体" w:hint="eastAsia"/>
                <w:color w:val="FF0000"/>
                <w:kern w:val="0"/>
                <w:sz w:val="24"/>
              </w:rPr>
              <w:t>1、论文初稿的内容还不丰富，对材料缺少认真度量；</w:t>
            </w:r>
          </w:p>
          <w:p w:rsidR="0046303D" w:rsidRPr="007B0324" w:rsidRDefault="0046303D" w:rsidP="00252F75">
            <w:pPr>
              <w:spacing w:line="360" w:lineRule="auto"/>
              <w:ind w:firstLineChars="195" w:firstLine="468"/>
              <w:rPr>
                <w:rFonts w:ascii="宋体" w:hAnsi="宋体"/>
                <w:color w:val="FF0000"/>
                <w:kern w:val="0"/>
                <w:sz w:val="24"/>
              </w:rPr>
            </w:pPr>
            <w:r w:rsidRPr="007B0324">
              <w:rPr>
                <w:rFonts w:ascii="宋体" w:hAnsi="宋体" w:hint="eastAsia"/>
                <w:color w:val="FF0000"/>
                <w:kern w:val="0"/>
                <w:sz w:val="24"/>
              </w:rPr>
              <w:t>2、标题概括不够精确，各部分逻辑关系不能很好把握；</w:t>
            </w:r>
          </w:p>
          <w:p w:rsidR="0046303D" w:rsidRPr="007B0324" w:rsidRDefault="0046303D" w:rsidP="00252F75">
            <w:pPr>
              <w:spacing w:line="360" w:lineRule="auto"/>
              <w:ind w:firstLineChars="195" w:firstLine="468"/>
              <w:rPr>
                <w:rFonts w:ascii="宋体" w:hAnsi="宋体"/>
                <w:color w:val="FF0000"/>
                <w:kern w:val="0"/>
                <w:sz w:val="24"/>
              </w:rPr>
            </w:pPr>
            <w:r w:rsidRPr="007B0324">
              <w:rPr>
                <w:rFonts w:ascii="宋体" w:hAnsi="宋体" w:hint="eastAsia"/>
                <w:color w:val="FF0000"/>
                <w:kern w:val="0"/>
                <w:sz w:val="24"/>
              </w:rPr>
              <w:t>3、语言不够凝练，个别地方有错词、错句，标点符号与格式有误；</w:t>
            </w:r>
          </w:p>
          <w:p w:rsidR="0046303D" w:rsidRPr="007B0324" w:rsidRDefault="0046303D" w:rsidP="00252F75">
            <w:pPr>
              <w:spacing w:line="360" w:lineRule="auto"/>
              <w:ind w:firstLineChars="195" w:firstLine="468"/>
              <w:rPr>
                <w:rFonts w:ascii="宋体" w:hAnsi="宋体"/>
                <w:color w:val="FF0000"/>
                <w:kern w:val="0"/>
                <w:sz w:val="24"/>
              </w:rPr>
            </w:pPr>
            <w:r w:rsidRPr="007B0324">
              <w:rPr>
                <w:rFonts w:ascii="宋体" w:hAnsi="宋体" w:hint="eastAsia"/>
                <w:color w:val="FF0000"/>
                <w:kern w:val="0"/>
                <w:sz w:val="24"/>
              </w:rPr>
              <w:t>4、政策建议上缺乏新意；</w:t>
            </w:r>
          </w:p>
          <w:p w:rsidR="0046303D" w:rsidRPr="007B0324" w:rsidRDefault="0046303D" w:rsidP="00252F75">
            <w:pPr>
              <w:spacing w:line="360" w:lineRule="auto"/>
              <w:ind w:firstLineChars="195" w:firstLine="468"/>
              <w:rPr>
                <w:rFonts w:ascii="宋体" w:hAnsi="宋体"/>
                <w:color w:val="FF0000"/>
                <w:kern w:val="0"/>
                <w:sz w:val="24"/>
              </w:rPr>
            </w:pPr>
            <w:r w:rsidRPr="007B0324">
              <w:rPr>
                <w:rFonts w:ascii="宋体" w:hAnsi="宋体" w:hint="eastAsia"/>
                <w:color w:val="FF0000"/>
                <w:kern w:val="0"/>
                <w:sz w:val="24"/>
              </w:rPr>
              <w:t>5、缺少英文翻译摘要。</w:t>
            </w:r>
          </w:p>
          <w:p w:rsidR="0046303D" w:rsidRPr="007B0324" w:rsidRDefault="0046303D" w:rsidP="00252F75">
            <w:pPr>
              <w:spacing w:line="360" w:lineRule="auto"/>
              <w:ind w:firstLineChars="195" w:firstLine="468"/>
              <w:rPr>
                <w:rFonts w:ascii="宋体" w:hAnsi="宋体"/>
                <w:color w:val="FF0000"/>
                <w:kern w:val="0"/>
                <w:sz w:val="24"/>
              </w:rPr>
            </w:pPr>
            <w:r w:rsidRPr="007B0324">
              <w:rPr>
                <w:rFonts w:ascii="宋体" w:hAnsi="宋体" w:hint="eastAsia"/>
                <w:color w:val="FF0000"/>
                <w:kern w:val="0"/>
                <w:sz w:val="24"/>
              </w:rPr>
              <w:t>解决方法：</w:t>
            </w:r>
          </w:p>
          <w:p w:rsidR="0046303D" w:rsidRPr="007B0324" w:rsidRDefault="0046303D" w:rsidP="00DB1E5B">
            <w:pPr>
              <w:spacing w:line="360" w:lineRule="auto"/>
              <w:ind w:firstLineChars="200" w:firstLine="480"/>
              <w:rPr>
                <w:rFonts w:ascii="宋体" w:hAnsi="宋体"/>
                <w:color w:val="FF0000"/>
                <w:kern w:val="0"/>
                <w:sz w:val="24"/>
              </w:rPr>
            </w:pPr>
            <w:r w:rsidRPr="007B0324">
              <w:rPr>
                <w:rFonts w:ascii="宋体" w:hAnsi="宋体" w:hint="eastAsia"/>
                <w:color w:val="FF0000"/>
                <w:kern w:val="0"/>
                <w:sz w:val="24"/>
              </w:rPr>
              <w:t>1、多查阅相关资料，认真把握材料取舍，仔细修改论文初稿和开题报告；</w:t>
            </w:r>
          </w:p>
          <w:p w:rsidR="0046303D" w:rsidRPr="007B0324" w:rsidRDefault="0046303D" w:rsidP="00252F75">
            <w:pPr>
              <w:spacing w:line="360" w:lineRule="auto"/>
              <w:ind w:firstLineChars="195" w:firstLine="468"/>
              <w:rPr>
                <w:rFonts w:ascii="宋体" w:hAnsi="宋体"/>
                <w:color w:val="FF0000"/>
                <w:kern w:val="0"/>
                <w:sz w:val="24"/>
              </w:rPr>
            </w:pPr>
            <w:r w:rsidRPr="007B0324">
              <w:rPr>
                <w:rFonts w:ascii="宋体" w:hAnsi="宋体" w:hint="eastAsia"/>
                <w:color w:val="FF0000"/>
                <w:kern w:val="0"/>
                <w:sz w:val="24"/>
              </w:rPr>
              <w:t>2、要明确中心思想，论据要与论点相符合；</w:t>
            </w:r>
          </w:p>
          <w:p w:rsidR="0046303D" w:rsidRPr="007B0324" w:rsidRDefault="0046303D" w:rsidP="00252F75">
            <w:pPr>
              <w:spacing w:line="360" w:lineRule="auto"/>
              <w:ind w:firstLineChars="195" w:firstLine="468"/>
              <w:rPr>
                <w:rFonts w:ascii="宋体" w:hAnsi="宋体"/>
                <w:color w:val="FF0000"/>
                <w:kern w:val="0"/>
                <w:sz w:val="24"/>
              </w:rPr>
            </w:pPr>
            <w:r w:rsidRPr="007B0324">
              <w:rPr>
                <w:rFonts w:ascii="宋体" w:hAnsi="宋体" w:hint="eastAsia"/>
                <w:color w:val="FF0000"/>
                <w:kern w:val="0"/>
                <w:sz w:val="24"/>
              </w:rPr>
              <w:t>3、仔细研读论文初稿，进一步精简语言，改正细节错误；</w:t>
            </w:r>
          </w:p>
          <w:p w:rsidR="0046303D" w:rsidRPr="007B0324" w:rsidRDefault="0046303D" w:rsidP="00252F75">
            <w:pPr>
              <w:spacing w:line="360" w:lineRule="auto"/>
              <w:ind w:firstLineChars="195" w:firstLine="468"/>
              <w:rPr>
                <w:rFonts w:ascii="宋体" w:hAnsi="宋体"/>
                <w:color w:val="FF0000"/>
                <w:kern w:val="0"/>
                <w:sz w:val="24"/>
              </w:rPr>
            </w:pPr>
            <w:r w:rsidRPr="007B0324">
              <w:rPr>
                <w:rFonts w:ascii="宋体" w:hAnsi="宋体" w:hint="eastAsia"/>
                <w:color w:val="FF0000"/>
                <w:kern w:val="0"/>
                <w:sz w:val="24"/>
              </w:rPr>
              <w:t>4、问题的解决方式上要摆脱旧有的常规思想，充分挖掘新意；</w:t>
            </w:r>
          </w:p>
          <w:p w:rsidR="0046303D" w:rsidRPr="007B0324" w:rsidRDefault="0046303D" w:rsidP="00252F75">
            <w:pPr>
              <w:spacing w:line="360" w:lineRule="auto"/>
              <w:ind w:firstLineChars="195" w:firstLine="468"/>
              <w:rPr>
                <w:rFonts w:ascii="宋体" w:hAnsi="宋体"/>
                <w:color w:val="FF0000"/>
                <w:kern w:val="0"/>
                <w:sz w:val="24"/>
              </w:rPr>
            </w:pPr>
            <w:r w:rsidRPr="007B0324">
              <w:rPr>
                <w:rFonts w:ascii="宋体" w:hAnsi="宋体" w:hint="eastAsia"/>
                <w:color w:val="FF0000"/>
                <w:kern w:val="0"/>
                <w:sz w:val="24"/>
              </w:rPr>
              <w:t>5、着重关注各部分之间的逻辑思维关系。</w:t>
            </w:r>
          </w:p>
          <w:p w:rsidR="0046303D" w:rsidRPr="007B0324" w:rsidRDefault="0046303D" w:rsidP="00252F75">
            <w:pPr>
              <w:spacing w:line="360" w:lineRule="auto"/>
              <w:rPr>
                <w:rFonts w:ascii="仿宋_GB2312" w:eastAsia="仿宋_GB2312" w:hAnsi="宋体"/>
                <w:sz w:val="24"/>
              </w:rPr>
            </w:pPr>
          </w:p>
          <w:p w:rsidR="0046303D" w:rsidRPr="007B0324" w:rsidRDefault="0046303D" w:rsidP="00252F75">
            <w:pPr>
              <w:spacing w:line="360" w:lineRule="auto"/>
              <w:rPr>
                <w:rFonts w:ascii="仿宋_GB2312" w:eastAsia="仿宋_GB2312" w:hAnsi="宋体"/>
                <w:sz w:val="24"/>
              </w:rPr>
            </w:pPr>
          </w:p>
        </w:tc>
      </w:tr>
      <w:tr w:rsidR="0046303D" w:rsidTr="00252F75">
        <w:trPr>
          <w:cantSplit/>
          <w:trHeight w:val="145"/>
          <w:jc w:val="center"/>
        </w:trPr>
        <w:tc>
          <w:tcPr>
            <w:tcW w:w="9099" w:type="dxa"/>
            <w:gridSpan w:val="6"/>
            <w:tcBorders>
              <w:top w:val="single" w:sz="4" w:space="0" w:color="auto"/>
              <w:left w:val="single" w:sz="4" w:space="0" w:color="auto"/>
              <w:bottom w:val="single" w:sz="4" w:space="0" w:color="auto"/>
              <w:right w:val="single" w:sz="4" w:space="0" w:color="auto"/>
            </w:tcBorders>
          </w:tcPr>
          <w:p w:rsidR="0046303D" w:rsidRPr="007B0324" w:rsidRDefault="0046303D" w:rsidP="0046303D">
            <w:pPr>
              <w:numPr>
                <w:ilvl w:val="0"/>
                <w:numId w:val="2"/>
              </w:numPr>
              <w:spacing w:line="360" w:lineRule="auto"/>
              <w:rPr>
                <w:rFonts w:ascii="仿宋_GB2312" w:eastAsia="仿宋_GB2312" w:hAnsi="宋体" w:cs="宋体"/>
                <w:kern w:val="0"/>
                <w:sz w:val="24"/>
              </w:rPr>
            </w:pPr>
            <w:r w:rsidRPr="007B0324">
              <w:rPr>
                <w:rFonts w:ascii="仿宋_GB2312" w:eastAsia="仿宋_GB2312" w:hAnsi="宋体" w:cs="宋体" w:hint="eastAsia"/>
                <w:kern w:val="0"/>
                <w:sz w:val="24"/>
              </w:rPr>
              <w:t>指导教师对学生在毕业论文中的纪律及毕业论文任务的完成进展等方面的评语</w:t>
            </w:r>
          </w:p>
          <w:p w:rsidR="0046303D" w:rsidRPr="007B0324" w:rsidRDefault="0046303D" w:rsidP="00252F75">
            <w:pPr>
              <w:spacing w:line="360" w:lineRule="auto"/>
              <w:ind w:firstLineChars="195" w:firstLine="468"/>
              <w:rPr>
                <w:rFonts w:ascii="仿宋_GB2312" w:eastAsia="仿宋_GB2312" w:hAnsi="宋体"/>
                <w:color w:val="FF0000"/>
                <w:sz w:val="24"/>
              </w:rPr>
            </w:pPr>
            <w:r w:rsidRPr="007B0324">
              <w:rPr>
                <w:rFonts w:ascii="宋体" w:hAnsi="宋体" w:hint="eastAsia"/>
                <w:color w:val="FF0000"/>
                <w:kern w:val="0"/>
                <w:sz w:val="24"/>
              </w:rPr>
              <w:t>该生能够在规定的时间里完成毕业论文的撰写、修改等工作，论文总体框架在前期出现问题，但总体基本符合论文要求，在查阅资料方面能够多角度、全方位去查询；在语言表达上，论文内容、语言需要进一步锤炼，争取做到语言简洁、表达清晰；在材料组织上，能够合理引用材料，并就一些具体问题提出了自己的见解。不过，在论文格式上还存在一些细节问题，希望进一步改正。</w:t>
            </w:r>
          </w:p>
          <w:p w:rsidR="0046303D" w:rsidRPr="007B0324" w:rsidRDefault="0046303D" w:rsidP="00252F75">
            <w:pPr>
              <w:spacing w:line="360" w:lineRule="auto"/>
              <w:rPr>
                <w:rFonts w:ascii="仿宋_GB2312" w:eastAsia="仿宋_GB2312" w:hAnsi="宋体"/>
                <w:sz w:val="24"/>
              </w:rPr>
            </w:pPr>
          </w:p>
          <w:p w:rsidR="0046303D" w:rsidRPr="007B0324" w:rsidRDefault="0046303D" w:rsidP="00252F75">
            <w:pPr>
              <w:spacing w:line="360" w:lineRule="auto"/>
              <w:ind w:firstLineChars="200" w:firstLine="480"/>
              <w:rPr>
                <w:rFonts w:ascii="仿宋_GB2312" w:eastAsia="仿宋_GB2312" w:hAnsi="宋体"/>
                <w:sz w:val="24"/>
              </w:rPr>
            </w:pPr>
          </w:p>
          <w:p w:rsidR="0046303D" w:rsidRPr="007B0324" w:rsidRDefault="0046303D" w:rsidP="00DB1E5B">
            <w:pPr>
              <w:spacing w:line="360" w:lineRule="auto"/>
              <w:rPr>
                <w:rFonts w:ascii="仿宋_GB2312" w:eastAsia="仿宋_GB2312" w:hAnsi="宋体"/>
                <w:sz w:val="24"/>
              </w:rPr>
            </w:pPr>
          </w:p>
          <w:p w:rsidR="0046303D" w:rsidRPr="007B0324" w:rsidRDefault="0046303D" w:rsidP="00DB1E5B">
            <w:pPr>
              <w:widowControl/>
              <w:spacing w:line="360" w:lineRule="auto"/>
              <w:ind w:right="-499" w:firstLineChars="1800" w:firstLine="4320"/>
              <w:jc w:val="left"/>
              <w:rPr>
                <w:rFonts w:ascii="仿宋_GB2312" w:eastAsia="仿宋_GB2312" w:hAnsi="宋体" w:cs="宋体"/>
                <w:kern w:val="0"/>
                <w:sz w:val="24"/>
              </w:rPr>
            </w:pPr>
            <w:r w:rsidRPr="007B0324">
              <w:rPr>
                <w:rFonts w:ascii="仿宋_GB2312" w:eastAsia="仿宋_GB2312" w:hAnsi="宋体" w:cs="宋体" w:hint="eastAsia"/>
                <w:kern w:val="0"/>
                <w:sz w:val="24"/>
              </w:rPr>
              <w:t>指导教师：        年     月     日</w:t>
            </w:r>
          </w:p>
          <w:p w:rsidR="0046303D" w:rsidRPr="007B0324" w:rsidRDefault="0046303D" w:rsidP="00252F75">
            <w:pPr>
              <w:widowControl/>
              <w:spacing w:line="360" w:lineRule="auto"/>
              <w:ind w:left="1" w:right="-499"/>
              <w:jc w:val="left"/>
              <w:rPr>
                <w:rFonts w:ascii="仿宋_GB2312" w:eastAsia="仿宋_GB2312" w:hAnsi="宋体" w:cs="宋体"/>
                <w:kern w:val="0"/>
                <w:sz w:val="24"/>
              </w:rPr>
            </w:pPr>
          </w:p>
        </w:tc>
      </w:tr>
    </w:tbl>
    <w:p w:rsidR="0046303D" w:rsidRDefault="00DB1E5B" w:rsidP="00DB1E5B">
      <w:pPr>
        <w:spacing w:line="360" w:lineRule="auto"/>
        <w:ind w:left="360"/>
      </w:pPr>
      <w:r>
        <w:rPr>
          <w:rFonts w:hint="eastAsia"/>
        </w:rPr>
        <w:t>注：</w:t>
      </w:r>
      <w:r>
        <w:rPr>
          <w:rFonts w:hint="eastAsia"/>
        </w:rPr>
        <w:t>1</w:t>
      </w:r>
      <w:r>
        <w:rPr>
          <w:rFonts w:hint="eastAsia"/>
        </w:rPr>
        <w:t>、</w:t>
      </w:r>
      <w:r w:rsidR="0046303D">
        <w:rPr>
          <w:rFonts w:hint="eastAsia"/>
        </w:rPr>
        <w:t>表格可以根据内容调整</w:t>
      </w:r>
    </w:p>
    <w:p w:rsidR="0046303D" w:rsidRPr="004F76E5" w:rsidRDefault="00DB1E5B" w:rsidP="00DB1E5B">
      <w:pPr>
        <w:spacing w:line="360" w:lineRule="auto"/>
        <w:ind w:firstLineChars="350" w:firstLine="735"/>
      </w:pPr>
      <w:r w:rsidRPr="004F76E5">
        <w:rPr>
          <w:rFonts w:hint="eastAsia"/>
        </w:rPr>
        <w:t>2</w:t>
      </w:r>
      <w:r w:rsidRPr="004F76E5">
        <w:rPr>
          <w:rFonts w:hint="eastAsia"/>
        </w:rPr>
        <w:t>、</w:t>
      </w:r>
      <w:r w:rsidR="004F76E5" w:rsidRPr="004F76E5">
        <w:rPr>
          <w:rFonts w:hint="eastAsia"/>
        </w:rPr>
        <w:t>参考样本</w:t>
      </w:r>
      <w:r w:rsidR="0046303D" w:rsidRPr="004F76E5">
        <w:rPr>
          <w:rFonts w:hint="eastAsia"/>
        </w:rPr>
        <w:t>，填表时请删除</w:t>
      </w:r>
    </w:p>
    <w:p w:rsidR="0046303D" w:rsidRDefault="0046303D" w:rsidP="0046303D">
      <w:pPr>
        <w:widowControl/>
        <w:snapToGrid w:val="0"/>
        <w:spacing w:line="360" w:lineRule="auto"/>
        <w:ind w:firstLine="560"/>
        <w:jc w:val="left"/>
        <w:rPr>
          <w:rFonts w:ascii="仿宋_GB2312" w:eastAsia="仿宋_GB2312" w:hAnsi="宋体" w:cs="宋体"/>
          <w:color w:val="000000"/>
          <w:kern w:val="0"/>
          <w:sz w:val="28"/>
          <w:szCs w:val="28"/>
        </w:rPr>
      </w:pPr>
    </w:p>
    <w:p w:rsidR="007E4F0B" w:rsidRPr="0046303D" w:rsidRDefault="007E4F0B">
      <w:bookmarkStart w:id="0" w:name="_GoBack"/>
      <w:bookmarkEnd w:id="0"/>
    </w:p>
    <w:sectPr w:rsidR="007E4F0B" w:rsidRPr="0046303D" w:rsidSect="00AC43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453" w:rsidRDefault="00E66453" w:rsidP="0046303D">
      <w:r>
        <w:separator/>
      </w:r>
    </w:p>
  </w:endnote>
  <w:endnote w:type="continuationSeparator" w:id="1">
    <w:p w:rsidR="00E66453" w:rsidRDefault="00E66453" w:rsidP="00463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黑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453" w:rsidRDefault="00E66453" w:rsidP="0046303D">
      <w:r>
        <w:separator/>
      </w:r>
    </w:p>
  </w:footnote>
  <w:footnote w:type="continuationSeparator" w:id="1">
    <w:p w:rsidR="00E66453" w:rsidRDefault="00E66453" w:rsidP="00463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D4A5C"/>
    <w:multiLevelType w:val="hybridMultilevel"/>
    <w:tmpl w:val="D696EBF6"/>
    <w:lvl w:ilvl="0" w:tplc="A5B6E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C021DA1"/>
    <w:multiLevelType w:val="singleLevel"/>
    <w:tmpl w:val="00000000"/>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5C90"/>
    <w:rsid w:val="00155C90"/>
    <w:rsid w:val="0046303D"/>
    <w:rsid w:val="004F76E5"/>
    <w:rsid w:val="007E4F0B"/>
    <w:rsid w:val="009E116A"/>
    <w:rsid w:val="00AC43C0"/>
    <w:rsid w:val="00DB1E5B"/>
    <w:rsid w:val="00E22A5D"/>
    <w:rsid w:val="00E664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30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303D"/>
    <w:rPr>
      <w:rFonts w:ascii="Times New Roman" w:eastAsia="宋体" w:hAnsi="Times New Roman"/>
      <w:sz w:val="18"/>
      <w:szCs w:val="18"/>
    </w:rPr>
  </w:style>
  <w:style w:type="paragraph" w:styleId="a4">
    <w:name w:val="footer"/>
    <w:basedOn w:val="a"/>
    <w:link w:val="Char0"/>
    <w:uiPriority w:val="99"/>
    <w:unhideWhenUsed/>
    <w:rsid w:val="0046303D"/>
    <w:pPr>
      <w:tabs>
        <w:tab w:val="center" w:pos="4153"/>
        <w:tab w:val="right" w:pos="8306"/>
      </w:tabs>
      <w:snapToGrid w:val="0"/>
      <w:jc w:val="left"/>
    </w:pPr>
    <w:rPr>
      <w:sz w:val="18"/>
      <w:szCs w:val="18"/>
    </w:rPr>
  </w:style>
  <w:style w:type="character" w:customStyle="1" w:styleId="Char0">
    <w:name w:val="页脚 Char"/>
    <w:basedOn w:val="a0"/>
    <w:link w:val="a4"/>
    <w:uiPriority w:val="99"/>
    <w:rsid w:val="0046303D"/>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30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303D"/>
    <w:rPr>
      <w:rFonts w:ascii="Times New Roman" w:eastAsia="宋体" w:hAnsi="Times New Roman"/>
      <w:sz w:val="18"/>
      <w:szCs w:val="18"/>
    </w:rPr>
  </w:style>
  <w:style w:type="paragraph" w:styleId="a4">
    <w:name w:val="footer"/>
    <w:basedOn w:val="a"/>
    <w:link w:val="Char0"/>
    <w:uiPriority w:val="99"/>
    <w:unhideWhenUsed/>
    <w:rsid w:val="0046303D"/>
    <w:pPr>
      <w:tabs>
        <w:tab w:val="center" w:pos="4153"/>
        <w:tab w:val="right" w:pos="8306"/>
      </w:tabs>
      <w:snapToGrid w:val="0"/>
      <w:jc w:val="left"/>
    </w:pPr>
    <w:rPr>
      <w:sz w:val="18"/>
      <w:szCs w:val="18"/>
    </w:rPr>
  </w:style>
  <w:style w:type="character" w:customStyle="1" w:styleId="Char0">
    <w:name w:val="页脚 Char"/>
    <w:basedOn w:val="a0"/>
    <w:link w:val="a4"/>
    <w:uiPriority w:val="99"/>
    <w:rsid w:val="0046303D"/>
    <w:rPr>
      <w:rFonts w:ascii="Times New Roman" w:eastAsia="宋体"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3</cp:revision>
  <dcterms:created xsi:type="dcterms:W3CDTF">2015-07-16T08:43:00Z</dcterms:created>
  <dcterms:modified xsi:type="dcterms:W3CDTF">2015-09-18T07:22:00Z</dcterms:modified>
</cp:coreProperties>
</file>